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6C2AE" w14:textId="77777777" w:rsidR="006A256A" w:rsidRDefault="006A256A" w:rsidP="00941BC5">
      <w:pPr>
        <w:ind w:right="-144"/>
        <w:rPr>
          <w:rFonts w:ascii="Calibri" w:hAnsi="Calibri" w:cs="Calibri"/>
          <w:b/>
          <w:sz w:val="28"/>
          <w:szCs w:val="28"/>
        </w:rPr>
      </w:pPr>
    </w:p>
    <w:p w14:paraId="4C777BCE" w14:textId="6C7A70BA" w:rsidR="00BE1C6D" w:rsidRPr="008D5F97" w:rsidRDefault="004A3FE0" w:rsidP="00941BC5">
      <w:pPr>
        <w:ind w:right="-14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Třinácté komnaty brněnských budov zpřístupní festival </w:t>
      </w:r>
      <w:r w:rsidR="00BE1C6D">
        <w:rPr>
          <w:rFonts w:ascii="Calibri" w:hAnsi="Calibri" w:cs="Calibri"/>
          <w:b/>
          <w:sz w:val="28"/>
          <w:szCs w:val="28"/>
        </w:rPr>
        <w:t xml:space="preserve">Open House Brno </w:t>
      </w:r>
    </w:p>
    <w:p w14:paraId="1ED56B93" w14:textId="5544FAF2" w:rsidR="00BE1C6D" w:rsidRDefault="001C0EC4" w:rsidP="00107D4D">
      <w:pPr>
        <w:spacing w:after="120" w:line="240" w:lineRule="auto"/>
      </w:pPr>
      <w:r>
        <w:t xml:space="preserve">BRNO – Zákulisí tří ikonických brněnských hotelů, prohlídka překvapivých kvalit socialistického sídliště ve srovnání s tím současným nebo tři pohledy, jak se architektura potkává s hudebním uměním. To je jen krátký výčet prohlídek, které o posledním květnovém víkendu nabídne architektonický festival Open House Brno. Historické i zcela současné stavby budou zájemci obdivovat v sobotu </w:t>
      </w:r>
      <w:r w:rsidR="00BE1C6D">
        <w:t xml:space="preserve">28. a neděli 29. května </w:t>
      </w:r>
      <w:r w:rsidR="00283DC5">
        <w:t xml:space="preserve">2022 </w:t>
      </w:r>
      <w:r>
        <w:t>na více než sedmi desítkách míst v Brně. Organizátoři lákají hlavně na místa, kam se veřejnost běžně nedostane.</w:t>
      </w:r>
    </w:p>
    <w:p w14:paraId="40B8357C" w14:textId="47C0524E" w:rsidR="001477DF" w:rsidRDefault="00BE1C6D" w:rsidP="00107D4D">
      <w:pPr>
        <w:spacing w:after="120" w:line="240" w:lineRule="auto"/>
      </w:pPr>
      <w:r>
        <w:t>„</w:t>
      </w:r>
      <w:r w:rsidR="001C0EC4">
        <w:t xml:space="preserve">Hlavní myšlenkou našeho festivalu je nabídnout lidem možnost, aby si prohlédli město z netušených perspektiv či vstoupili na místa, kam je to jindy nemožné. Chceme ukázat </w:t>
      </w:r>
      <w:r w:rsidR="001477DF">
        <w:t xml:space="preserve">Brno v celé jeho kráse i propojenosti, a přivést lidi k místům, projektům a nápadům, které naše město definují dnes a jsou odkazem i do budoucnosti. </w:t>
      </w:r>
      <w:r w:rsidR="001C0EC4">
        <w:t>Letos budou moct návštěvníci Open House Brno zavítat například do nově zrekonstruované brněnské budovy Českého rozhlasu, který za svou rekonstrukci nedávno získal prestižní ocenění</w:t>
      </w:r>
      <w:r w:rsidR="009B3F2C">
        <w:t>,</w:t>
      </w:r>
      <w:r>
        <w:t xml:space="preserve">“ </w:t>
      </w:r>
      <w:r w:rsidR="00283DC5">
        <w:t>zve</w:t>
      </w:r>
      <w:r w:rsidR="001477DF">
        <w:t xml:space="preserve"> na festival jeho</w:t>
      </w:r>
      <w:r>
        <w:t xml:space="preserve"> kreativní ředitelka Lucie Pešl Šilerová ze spolku Kultura &amp; Manage</w:t>
      </w:r>
      <w:r w:rsidRPr="004569B6">
        <w:t>ment.</w:t>
      </w:r>
    </w:p>
    <w:p w14:paraId="7C8CA2CB" w14:textId="6204004E" w:rsidR="00BE1C6D" w:rsidRPr="00923155" w:rsidRDefault="00283DC5" w:rsidP="00107D4D">
      <w:pPr>
        <w:spacing w:after="120" w:line="240" w:lineRule="auto"/>
        <w:rPr>
          <w:i/>
        </w:rPr>
      </w:pPr>
      <w:r w:rsidRPr="004569B6">
        <w:t xml:space="preserve">Podrobný program bude dle aktuálních jednání postupně přibližován na webu </w:t>
      </w:r>
      <w:hyperlink r:id="rId8" w:history="1">
        <w:r w:rsidRPr="004569B6">
          <w:rPr>
            <w:rStyle w:val="Hypertextovodkaz"/>
            <w:color w:val="auto"/>
          </w:rPr>
          <w:t>www.openhousebrno.cz</w:t>
        </w:r>
      </w:hyperlink>
      <w:r w:rsidR="00294787">
        <w:t>,</w:t>
      </w:r>
      <w:r w:rsidRPr="004569B6">
        <w:t xml:space="preserve"> na </w:t>
      </w:r>
      <w:hyperlink r:id="rId9" w:history="1">
        <w:r w:rsidR="004569B6" w:rsidRPr="004569B6">
          <w:rPr>
            <w:rStyle w:val="Hypertextovodkaz"/>
            <w:color w:val="auto"/>
          </w:rPr>
          <w:t>facebook.com/</w:t>
        </w:r>
        <w:proofErr w:type="spellStart"/>
        <w:r w:rsidR="004569B6" w:rsidRPr="004569B6">
          <w:rPr>
            <w:rStyle w:val="Hypertextovodkaz"/>
            <w:color w:val="auto"/>
          </w:rPr>
          <w:t>openhousebrno</w:t>
        </w:r>
        <w:proofErr w:type="spellEnd"/>
      </w:hyperlink>
      <w:r w:rsidR="00294787" w:rsidRPr="00294787">
        <w:rPr>
          <w:rStyle w:val="Hypertextovodkaz"/>
          <w:color w:val="auto"/>
          <w:u w:val="none"/>
        </w:rPr>
        <w:t xml:space="preserve"> a</w:t>
      </w:r>
      <w:r w:rsidR="00294787">
        <w:rPr>
          <w:rStyle w:val="Hypertextovodkaz"/>
          <w:color w:val="auto"/>
        </w:rPr>
        <w:t xml:space="preserve"> </w:t>
      </w:r>
      <w:hyperlink r:id="rId10" w:history="1">
        <w:r w:rsidR="00294787" w:rsidRPr="00294787">
          <w:rPr>
            <w:rStyle w:val="Hypertextovodkaz"/>
            <w:color w:val="auto"/>
          </w:rPr>
          <w:t>instagram.com/</w:t>
        </w:r>
        <w:proofErr w:type="spellStart"/>
        <w:r w:rsidR="00294787" w:rsidRPr="00294787">
          <w:rPr>
            <w:rStyle w:val="Hypertextovodkaz"/>
            <w:color w:val="auto"/>
          </w:rPr>
          <w:t>openhousebrno</w:t>
        </w:r>
        <w:proofErr w:type="spellEnd"/>
      </w:hyperlink>
      <w:r w:rsidR="004569B6">
        <w:t>.</w:t>
      </w:r>
      <w:r w:rsidR="00C10D5C">
        <w:t xml:space="preserve"> </w:t>
      </w:r>
      <w:r w:rsidR="00923155">
        <w:br/>
        <w:t>(</w:t>
      </w:r>
      <w:r w:rsidR="00C10D5C" w:rsidRPr="00923155">
        <w:rPr>
          <w:i/>
        </w:rPr>
        <w:t>Výběr toho nejzajímavějšího je zároveň přílohou tiskové zprávy.</w:t>
      </w:r>
      <w:r w:rsidR="00923155">
        <w:rPr>
          <w:i/>
        </w:rPr>
        <w:t>)</w:t>
      </w:r>
    </w:p>
    <w:p w14:paraId="3A4E2F05" w14:textId="25421A11" w:rsidR="003D55C3" w:rsidRDefault="006A07B4" w:rsidP="00107D4D">
      <w:pPr>
        <w:spacing w:after="120" w:line="240" w:lineRule="auto"/>
      </w:pPr>
      <w:r>
        <w:t>Zájemci se mohou těšit například na vybrané zajímavé stavby areálu brněnského výstaviště, včetně funkcionalistické vyhlídkové věže pavilonu G</w:t>
      </w:r>
      <w:r w:rsidR="00C92344">
        <w:t>, zámeč</w:t>
      </w:r>
      <w:r w:rsidR="001477DF">
        <w:t>ku</w:t>
      </w:r>
      <w:r>
        <w:t xml:space="preserve"> </w:t>
      </w:r>
      <w:r w:rsidR="00C92344">
        <w:t xml:space="preserve">průmyslníka Bauera </w:t>
      </w:r>
      <w:r>
        <w:t>či kdysi oblíbeného divadla Julia Fučíka</w:t>
      </w:r>
      <w:r w:rsidR="00D74859">
        <w:t>, dnes Divadlo na výstavišt</w:t>
      </w:r>
      <w:r w:rsidR="00C10D5C">
        <w:t>i</w:t>
      </w:r>
      <w:r>
        <w:t xml:space="preserve">. </w:t>
      </w:r>
      <w:r w:rsidR="001477DF">
        <w:t>Ve spolupráci s</w:t>
      </w:r>
      <w:r w:rsidR="00294787">
        <w:t> </w:t>
      </w:r>
      <w:r w:rsidR="001477DF">
        <w:t>T</w:t>
      </w:r>
      <w:r w:rsidR="00294787">
        <w:t>IC Brno</w:t>
      </w:r>
      <w:r w:rsidR="001477DF">
        <w:t>, které je generálním partnerem festivalu, se lidem otevře slavný Bílý dům</w:t>
      </w:r>
      <w:r w:rsidR="001477DF" w:rsidRPr="00294787">
        <w:t xml:space="preserve"> i s aktuálně nepřístupným sálem. </w:t>
      </w:r>
      <w:r w:rsidR="001477DF">
        <w:t xml:space="preserve">Zájemci se také mohou vydat na prohlídku hotelu Marriott, centra </w:t>
      </w:r>
      <w:proofErr w:type="spellStart"/>
      <w:r w:rsidR="001477DF">
        <w:t>Clubco</w:t>
      </w:r>
      <w:proofErr w:type="spellEnd"/>
      <w:r w:rsidR="001477DF">
        <w:t xml:space="preserve"> v novém areálu Vlněny či </w:t>
      </w:r>
      <w:r w:rsidR="00294787">
        <w:t xml:space="preserve">si </w:t>
      </w:r>
      <w:r w:rsidR="001477DF">
        <w:t xml:space="preserve">prohlédnout moderní styl ubytování </w:t>
      </w:r>
      <w:proofErr w:type="spellStart"/>
      <w:r w:rsidR="001477DF">
        <w:t>Domeq</w:t>
      </w:r>
      <w:proofErr w:type="spellEnd"/>
      <w:r w:rsidR="001477DF">
        <w:t>, které otevře další z partnerů Open House Brno, společnost CTP.</w:t>
      </w:r>
    </w:p>
    <w:p w14:paraId="6952F033" w14:textId="77777777" w:rsidR="00A871D0" w:rsidRDefault="00A871D0" w:rsidP="00107D4D">
      <w:pPr>
        <w:spacing w:after="120" w:line="240" w:lineRule="auto"/>
      </w:pPr>
      <w:r>
        <w:t xml:space="preserve">Speciálním tématem letošního ročníku je „Stará a nová“, srovnání i kontrast socialistického realismu, nebo </w:t>
      </w:r>
      <w:proofErr w:type="spellStart"/>
      <w:r>
        <w:t>brutalistní</w:t>
      </w:r>
      <w:proofErr w:type="spellEnd"/>
      <w:r>
        <w:t xml:space="preserve"> architektury a současných novodobých staveb. Místa, kam není bohužel možné se dostat ani v malých skupinkách, představí sedmikilometrová </w:t>
      </w:r>
      <w:proofErr w:type="spellStart"/>
      <w:r>
        <w:t>cykloprohlídka</w:t>
      </w:r>
      <w:proofErr w:type="spellEnd"/>
      <w:r>
        <w:t xml:space="preserve">, nebo alespoň internetové </w:t>
      </w:r>
      <w:hyperlink r:id="rId11" w:history="1">
        <w:proofErr w:type="spellStart"/>
        <w:r w:rsidRPr="00294787">
          <w:rPr>
            <w:rStyle w:val="Hypertextovodkaz"/>
            <w:color w:val="auto"/>
          </w:rPr>
          <w:t>videoprohlídky</w:t>
        </w:r>
        <w:proofErr w:type="spellEnd"/>
      </w:hyperlink>
      <w:r>
        <w:t xml:space="preserve">. Premiéru bude mít mimo jiné </w:t>
      </w:r>
      <w:proofErr w:type="spellStart"/>
      <w:r>
        <w:t>videoprohlídka</w:t>
      </w:r>
      <w:proofErr w:type="spellEnd"/>
      <w:r>
        <w:t xml:space="preserve"> Ústavního soudu v Brně.</w:t>
      </w:r>
    </w:p>
    <w:p w14:paraId="7D2BB8BE" w14:textId="69BFFB39" w:rsidR="001C19DF" w:rsidRDefault="00A871D0" w:rsidP="00107D4D">
      <w:pPr>
        <w:spacing w:after="120" w:line="240" w:lineRule="auto"/>
      </w:pPr>
      <w:r>
        <w:t>Osobně si projít „starým a novým“ budou moci lidé při p</w:t>
      </w:r>
      <w:r w:rsidR="003F3714">
        <w:t>rohlíd</w:t>
      </w:r>
      <w:r>
        <w:t>ce</w:t>
      </w:r>
      <w:r w:rsidR="003F3714">
        <w:t xml:space="preserve"> </w:t>
      </w:r>
      <w:r>
        <w:t xml:space="preserve">nemocničního areálu u sv. Anny v Pekařské ulici, která </w:t>
      </w:r>
      <w:r w:rsidR="003F3714">
        <w:t>přiblíží i bohatou historii</w:t>
      </w:r>
      <w:r>
        <w:t xml:space="preserve"> místa. Na „starém pólu“ areálu se nachází například </w:t>
      </w:r>
      <w:proofErr w:type="spellStart"/>
      <w:r>
        <w:t>Hansenova</w:t>
      </w:r>
      <w:proofErr w:type="spellEnd"/>
      <w:r>
        <w:t xml:space="preserve"> budova z roku 1868 s dodnes zachovanými původními litinovými sloupy z nedalekého Adamova. „Nový pól“ reprezentují moderní budovy z let 2010</w:t>
      </w:r>
      <w:r w:rsidR="00923155" w:rsidRPr="00294787">
        <w:t>–</w:t>
      </w:r>
      <w:r>
        <w:t>2014, kdy se v suterénu mohou lidé podívat na dokonale odstíněné Faradayovy klece pro výzkum extrémně jemných elektromagnetických signálů lidského těla. Poté budou mít možnost prohlédnout si Brno ze střešních teras.</w:t>
      </w:r>
      <w:r w:rsidR="001C19DF">
        <w:t xml:space="preserve"> </w:t>
      </w:r>
    </w:p>
    <w:p w14:paraId="70C9F506" w14:textId="3E320BDE" w:rsidR="004569B6" w:rsidRDefault="006A07B4" w:rsidP="00107D4D">
      <w:pPr>
        <w:spacing w:after="120" w:line="240" w:lineRule="auto"/>
      </w:pPr>
      <w:r>
        <w:t>„</w:t>
      </w:r>
      <w:r w:rsidR="00A871D0">
        <w:t xml:space="preserve">Výškovou </w:t>
      </w:r>
      <w:r>
        <w:t>třešinkou na dortu by měl být výhled z 2</w:t>
      </w:r>
      <w:r w:rsidR="00E57F85">
        <w:t>4</w:t>
      </w:r>
      <w:r>
        <w:t xml:space="preserve">. patra jedné ze tří </w:t>
      </w:r>
      <w:r w:rsidR="00A871D0">
        <w:t xml:space="preserve">rekonstruovaných </w:t>
      </w:r>
      <w:r>
        <w:t xml:space="preserve">výškových budov </w:t>
      </w:r>
      <w:r w:rsidR="00C92344">
        <w:t xml:space="preserve">Šumavská Tower </w:t>
      </w:r>
      <w:r>
        <w:t xml:space="preserve">na prahu Žabovřesk,“ naznačuje </w:t>
      </w:r>
      <w:r w:rsidRPr="00387E75">
        <w:rPr>
          <w:rFonts w:ascii="Calibri" w:hAnsi="Calibri"/>
        </w:rPr>
        <w:t>Pešl Šilerová</w:t>
      </w:r>
      <w:r>
        <w:rPr>
          <w:rFonts w:ascii="Calibri" w:hAnsi="Calibri"/>
        </w:rPr>
        <w:t xml:space="preserve">. </w:t>
      </w:r>
    </w:p>
    <w:p w14:paraId="6E3240CC" w14:textId="20FE2C2D" w:rsidR="009B3F2C" w:rsidRPr="00387E75" w:rsidRDefault="004569B6" w:rsidP="00107D4D">
      <w:pPr>
        <w:spacing w:after="120" w:line="240" w:lineRule="auto"/>
        <w:rPr>
          <w:rFonts w:ascii="Calibri" w:hAnsi="Calibri"/>
        </w:rPr>
      </w:pPr>
      <w:r w:rsidRPr="004569B6">
        <w:t>Celý festival je neziskový, vstup na všechny ak</w:t>
      </w:r>
      <w:r w:rsidR="00E57F85">
        <w:t xml:space="preserve">ce je zcela zdarma, organizaci </w:t>
      </w:r>
      <w:r w:rsidRPr="004569B6">
        <w:t>každoročně zajišťují dobrovolníci.</w:t>
      </w:r>
      <w:r w:rsidR="009B3F2C">
        <w:rPr>
          <w:rFonts w:ascii="Calibri" w:hAnsi="Calibri"/>
        </w:rPr>
        <w:t xml:space="preserve"> </w:t>
      </w:r>
      <w:r w:rsidR="00061A0A" w:rsidRPr="00387E75">
        <w:rPr>
          <w:rFonts w:ascii="Calibri" w:hAnsi="Calibri"/>
          <w:i/>
        </w:rPr>
        <w:t>„</w:t>
      </w:r>
      <w:r w:rsidR="00CA6A3A" w:rsidRPr="006A07B4">
        <w:rPr>
          <w:rFonts w:ascii="Calibri" w:hAnsi="Calibri"/>
        </w:rPr>
        <w:t>Budeme rádi, když se přihlásí i noví zájemci, ochotní pomoci s</w:t>
      </w:r>
      <w:r w:rsidRPr="006A07B4">
        <w:rPr>
          <w:rFonts w:ascii="Calibri" w:hAnsi="Calibri"/>
        </w:rPr>
        <w:t> </w:t>
      </w:r>
      <w:r w:rsidR="00CA6A3A" w:rsidRPr="006A07B4">
        <w:rPr>
          <w:rFonts w:ascii="Calibri" w:hAnsi="Calibri"/>
        </w:rPr>
        <w:t>letošní</w:t>
      </w:r>
      <w:r w:rsidRPr="006A07B4">
        <w:rPr>
          <w:rFonts w:ascii="Calibri" w:hAnsi="Calibri"/>
        </w:rPr>
        <w:t>m ročníkem</w:t>
      </w:r>
      <w:r w:rsidR="00061A0A" w:rsidRPr="006A07B4">
        <w:rPr>
          <w:rFonts w:ascii="Calibri" w:hAnsi="Calibri"/>
        </w:rPr>
        <w:t>,“</w:t>
      </w:r>
      <w:r w:rsidR="00061A0A" w:rsidRPr="00387E75">
        <w:rPr>
          <w:rFonts w:ascii="Calibri" w:hAnsi="Calibri"/>
        </w:rPr>
        <w:t xml:space="preserve"> </w:t>
      </w:r>
      <w:r w:rsidR="00CA6A3A" w:rsidRPr="00387E75">
        <w:rPr>
          <w:rFonts w:ascii="Calibri" w:hAnsi="Calibri"/>
        </w:rPr>
        <w:t>nabádá</w:t>
      </w:r>
      <w:r w:rsidR="00935C94" w:rsidRPr="00387E75">
        <w:rPr>
          <w:rFonts w:ascii="Calibri" w:hAnsi="Calibri"/>
        </w:rPr>
        <w:t xml:space="preserve"> </w:t>
      </w:r>
      <w:r w:rsidR="00CA6A3A" w:rsidRPr="00387E75">
        <w:rPr>
          <w:rFonts w:ascii="Calibri" w:hAnsi="Calibri"/>
        </w:rPr>
        <w:t xml:space="preserve">veřejnost </w:t>
      </w:r>
      <w:r w:rsidR="00061A0A" w:rsidRPr="00387E75">
        <w:rPr>
          <w:rFonts w:ascii="Calibri" w:hAnsi="Calibri"/>
        </w:rPr>
        <w:t>Pešl Šilerová.</w:t>
      </w:r>
      <w:r w:rsidR="00CA6A3A" w:rsidRPr="00387E75">
        <w:rPr>
          <w:rFonts w:ascii="Calibri" w:hAnsi="Calibri"/>
        </w:rPr>
        <w:t xml:space="preserve"> </w:t>
      </w:r>
      <w:r w:rsidR="00814A2B" w:rsidRPr="00387E75">
        <w:rPr>
          <w:rFonts w:ascii="Calibri" w:hAnsi="Calibri"/>
        </w:rPr>
        <w:t xml:space="preserve">Zájemci se mohou ozvat na e-mail </w:t>
      </w:r>
      <w:hyperlink r:id="rId12" w:history="1">
        <w:r w:rsidR="00814A2B" w:rsidRPr="00387E75">
          <w:rPr>
            <w:rStyle w:val="Hypertextovodkaz"/>
            <w:rFonts w:ascii="Calibri" w:hAnsi="Calibri"/>
            <w:color w:val="auto"/>
          </w:rPr>
          <w:t>dobrovolnici</w:t>
        </w:r>
        <w:r w:rsidR="00814A2B" w:rsidRPr="00387E75">
          <w:rPr>
            <w:rStyle w:val="Hypertextovodkaz"/>
            <w:rFonts w:ascii="Arial" w:hAnsi="Arial" w:cs="Arial"/>
            <w:color w:val="auto"/>
          </w:rPr>
          <w:t>@</w:t>
        </w:r>
        <w:r w:rsidR="00814A2B" w:rsidRPr="00387E75">
          <w:rPr>
            <w:rStyle w:val="Hypertextovodkaz"/>
            <w:rFonts w:ascii="Calibri" w:hAnsi="Calibri"/>
            <w:color w:val="auto"/>
          </w:rPr>
          <w:t>openhousebrno.cz</w:t>
        </w:r>
      </w:hyperlink>
      <w:r w:rsidR="00814A2B" w:rsidRPr="00046170">
        <w:rPr>
          <w:rFonts w:ascii="Calibri" w:hAnsi="Calibri"/>
        </w:rPr>
        <w:t>.</w:t>
      </w:r>
    </w:p>
    <w:p w14:paraId="4F7B4253" w14:textId="3C738E9F" w:rsidR="00246AC0" w:rsidRDefault="00DA29D6" w:rsidP="00107D4D">
      <w:pPr>
        <w:spacing w:after="120" w:line="240" w:lineRule="auto"/>
      </w:pPr>
      <w:r w:rsidRPr="00294787">
        <w:t>Děti i jejich rodiče potěší</w:t>
      </w:r>
      <w:r w:rsidR="004A3FE0" w:rsidRPr="00294787">
        <w:t xml:space="preserve"> organizátoři i</w:t>
      </w:r>
      <w:r w:rsidRPr="00294787">
        <w:t xml:space="preserve"> </w:t>
      </w:r>
      <w:r w:rsidR="005B7A9C" w:rsidRPr="00294787">
        <w:t xml:space="preserve">speciálními </w:t>
      </w:r>
      <w:r w:rsidR="00425274" w:rsidRPr="00294787">
        <w:t xml:space="preserve">prohlídkami ve večerních hodinách: </w:t>
      </w:r>
      <w:r w:rsidR="004A3FE0" w:rsidRPr="00294787">
        <w:t xml:space="preserve">pro </w:t>
      </w:r>
      <w:r w:rsidR="00246AC0" w:rsidRPr="00294787">
        <w:t xml:space="preserve">fanoušky technické architektury </w:t>
      </w:r>
      <w:r w:rsidR="004A3FE0" w:rsidRPr="00294787">
        <w:t xml:space="preserve">se chystá </w:t>
      </w:r>
      <w:r w:rsidR="00246AC0" w:rsidRPr="00294787">
        <w:t xml:space="preserve">demonstrace posunu </w:t>
      </w:r>
      <w:r w:rsidR="004A3FE0" w:rsidRPr="00294787">
        <w:t xml:space="preserve">na </w:t>
      </w:r>
      <w:r w:rsidR="00246AC0" w:rsidRPr="00294787">
        <w:t>železnic</w:t>
      </w:r>
      <w:r w:rsidR="004A3FE0" w:rsidRPr="00294787">
        <w:t>i</w:t>
      </w:r>
      <w:r w:rsidR="00246AC0" w:rsidRPr="00294787">
        <w:t xml:space="preserve"> v areálu </w:t>
      </w:r>
      <w:hyperlink r:id="rId13" w:history="1">
        <w:r w:rsidR="00246AC0" w:rsidRPr="00294787">
          <w:rPr>
            <w:rStyle w:val="Hypertextovodkaz"/>
            <w:color w:val="auto"/>
          </w:rPr>
          <w:t>Parkové dráhy</w:t>
        </w:r>
      </w:hyperlink>
      <w:r w:rsidR="00246AC0" w:rsidRPr="00294787">
        <w:t xml:space="preserve"> </w:t>
      </w:r>
      <w:r w:rsidR="00425274" w:rsidRPr="00294787">
        <w:t>(18:00 a 18:30)</w:t>
      </w:r>
      <w:r w:rsidR="004A3FE0" w:rsidRPr="00294787">
        <w:t>.</w:t>
      </w:r>
      <w:r w:rsidR="00425274" w:rsidRPr="00294787">
        <w:t xml:space="preserve"> </w:t>
      </w:r>
      <w:r w:rsidR="004A3FE0" w:rsidRPr="00294787">
        <w:t>N</w:t>
      </w:r>
      <w:r w:rsidR="00246AC0" w:rsidRPr="00294787">
        <w:t>oční prohlídk</w:t>
      </w:r>
      <w:r w:rsidR="004A3FE0" w:rsidRPr="00294787">
        <w:t>a</w:t>
      </w:r>
      <w:r w:rsidR="00B411A7" w:rsidRPr="00294787">
        <w:t xml:space="preserve"> </w:t>
      </w:r>
      <w:r w:rsidR="004A3FE0" w:rsidRPr="00294787">
        <w:t xml:space="preserve">proběhne </w:t>
      </w:r>
      <w:r w:rsidR="00246AC0" w:rsidRPr="00294787">
        <w:t xml:space="preserve">v areálu vily </w:t>
      </w:r>
      <w:proofErr w:type="spellStart"/>
      <w:r w:rsidR="00246AC0" w:rsidRPr="00294787">
        <w:t>Löw</w:t>
      </w:r>
      <w:proofErr w:type="spellEnd"/>
      <w:r w:rsidR="00246AC0" w:rsidRPr="00294787">
        <w:t xml:space="preserve"> Beer</w:t>
      </w:r>
      <w:r w:rsidR="004A3FE0" w:rsidRPr="00294787">
        <w:t>. V </w:t>
      </w:r>
      <w:r w:rsidR="004A3FE0">
        <w:t>programu „</w:t>
      </w:r>
      <w:r w:rsidR="00B411A7" w:rsidRPr="00B411A7">
        <w:t>Užijte si vilu netradičně!</w:t>
      </w:r>
      <w:r w:rsidR="004A3FE0">
        <w:t>“</w:t>
      </w:r>
      <w:r w:rsidR="00B411A7" w:rsidRPr="00B411A7">
        <w:t xml:space="preserve"> </w:t>
      </w:r>
      <w:r w:rsidR="004A3FE0">
        <w:t xml:space="preserve">poznají fanoušci </w:t>
      </w:r>
      <w:r w:rsidR="00B411A7" w:rsidRPr="00B411A7">
        <w:t>reprezentativní prostory i jinak nepřístupná zákoutí</w:t>
      </w:r>
      <w:r w:rsidR="004A3FE0">
        <w:t xml:space="preserve"> jen s baterkami v ruce</w:t>
      </w:r>
      <w:r w:rsidR="00B411A7" w:rsidRPr="00B411A7">
        <w:t xml:space="preserve">. </w:t>
      </w:r>
      <w:r w:rsidR="004A3FE0">
        <w:t>Přichystané jsou</w:t>
      </w:r>
      <w:r w:rsidR="00B411A7" w:rsidRPr="00B411A7">
        <w:t xml:space="preserve"> dvě verze speciální komentované prohlídky: pro rodiny s dětmi a odvážné dospělé. </w:t>
      </w:r>
      <w:r w:rsidR="004A3FE0">
        <w:t>Kdo nebude míst svou baterku, tomu ji na místě zapůjčí.</w:t>
      </w:r>
    </w:p>
    <w:p w14:paraId="2B670CC6" w14:textId="02761F5A" w:rsidR="00425274" w:rsidRDefault="004A3FE0" w:rsidP="00107D4D">
      <w:pPr>
        <w:spacing w:after="120" w:line="240" w:lineRule="auto"/>
      </w:pPr>
      <w:r>
        <w:t xml:space="preserve">Festival </w:t>
      </w:r>
      <w:r w:rsidR="00C31BB8">
        <w:t>nabídne</w:t>
      </w:r>
      <w:r w:rsidR="00425274">
        <w:t xml:space="preserve"> i tradiční workshopy pod vedením Jany Kaštánkové</w:t>
      </w:r>
      <w:r>
        <w:t>,</w:t>
      </w:r>
      <w:r w:rsidR="00425274">
        <w:t xml:space="preserve"> tentokrát </w:t>
      </w:r>
      <w:r>
        <w:t xml:space="preserve">budou </w:t>
      </w:r>
      <w:r w:rsidR="00425274">
        <w:t>zaměřené na recyklaci a industriální architekturu.</w:t>
      </w:r>
    </w:p>
    <w:p w14:paraId="53241DC3" w14:textId="17816D07" w:rsidR="00A871D0" w:rsidRDefault="00A871D0" w:rsidP="00107D4D">
      <w:pPr>
        <w:spacing w:after="120" w:line="240" w:lineRule="auto"/>
      </w:pPr>
      <w:r>
        <w:lastRenderedPageBreak/>
        <w:t xml:space="preserve">Festival spadá pod </w:t>
      </w:r>
      <w:hyperlink r:id="rId14" w:tgtFrame="_blank" w:history="1">
        <w:r w:rsidRPr="00923155">
          <w:rPr>
            <w:rStyle w:val="Hypertextovodkaz"/>
            <w:color w:val="auto"/>
          </w:rPr>
          <w:t xml:space="preserve">Open House </w:t>
        </w:r>
        <w:proofErr w:type="spellStart"/>
        <w:r w:rsidRPr="00923155">
          <w:rPr>
            <w:rStyle w:val="Hypertextovodkaz"/>
            <w:color w:val="auto"/>
          </w:rPr>
          <w:t>Worldwide</w:t>
        </w:r>
        <w:proofErr w:type="spellEnd"/>
      </w:hyperlink>
      <w:r>
        <w:t>, což</w:t>
      </w:r>
      <w:r w:rsidRPr="00387E75">
        <w:t xml:space="preserve"> je síť </w:t>
      </w:r>
      <w:r>
        <w:t xml:space="preserve">více než </w:t>
      </w:r>
      <w:r w:rsidRPr="00387E75">
        <w:t>padesáti m</w:t>
      </w:r>
      <w:r>
        <w:t xml:space="preserve">etropolí </w:t>
      </w:r>
      <w:r w:rsidRPr="00387E75">
        <w:t>celého světa, pořádajících festivaly architektury pro veřejnost</w:t>
      </w:r>
      <w:r w:rsidR="00C31BB8">
        <w:t>.</w:t>
      </w:r>
      <w:r w:rsidRPr="00E56C16">
        <w:t xml:space="preserve"> </w:t>
      </w:r>
      <w:r>
        <w:t>Pořádané festivaly každoročně oslovují více než dva miliony lidí po celém světě. Brno je součástí této sítě od roku 2018.</w:t>
      </w:r>
    </w:p>
    <w:p w14:paraId="62A34C31" w14:textId="77777777" w:rsidR="00651D6C" w:rsidRDefault="00651D6C" w:rsidP="00651D6C">
      <w:r>
        <w:t>Níže je k dispozici výběr z programu a popisky fotogalerie.</w:t>
      </w:r>
    </w:p>
    <w:p w14:paraId="5754EFBB" w14:textId="77777777" w:rsidR="00651D6C" w:rsidRPr="00670889" w:rsidRDefault="00651D6C" w:rsidP="00651D6C">
      <w:pPr>
        <w:widowControl w:val="0"/>
        <w:tabs>
          <w:tab w:val="left" w:pos="709"/>
          <w:tab w:val="left" w:pos="1418"/>
          <w:tab w:val="left" w:pos="2127"/>
        </w:tabs>
        <w:spacing w:before="240" w:after="60"/>
        <w:rPr>
          <w:rFonts w:ascii="Calibri" w:eastAsia="Space TIC Regular" w:hAnsi="Calibri" w:cs="Arial"/>
          <w:caps/>
          <w:color w:val="7F7F7F"/>
          <w:spacing w:val="4"/>
          <w:u w:color="000000"/>
        </w:rPr>
      </w:pPr>
      <w:r w:rsidRPr="00670889">
        <w:rPr>
          <w:rFonts w:ascii="Calibri" w:eastAsia="Arial Unicode MS" w:hAnsi="Calibri" w:cs="Arial"/>
          <w:caps/>
          <w:color w:val="7F7F7F"/>
          <w:u w:color="000000"/>
        </w:rPr>
        <w:t>Kontakt pro média</w:t>
      </w:r>
    </w:p>
    <w:p w14:paraId="707DC62D" w14:textId="77777777" w:rsidR="00651D6C" w:rsidRPr="00670889" w:rsidRDefault="00651D6C" w:rsidP="00651D6C">
      <w:pPr>
        <w:widowControl w:val="0"/>
        <w:tabs>
          <w:tab w:val="left" w:pos="709"/>
          <w:tab w:val="left" w:pos="1418"/>
          <w:tab w:val="left" w:pos="2127"/>
        </w:tabs>
        <w:rPr>
          <w:rFonts w:ascii="Calibri" w:hAnsi="Calibri"/>
          <w:i/>
          <w:color w:val="808080" w:themeColor="background1" w:themeShade="80"/>
        </w:rPr>
      </w:pPr>
      <w:r w:rsidRPr="00670889">
        <w:rPr>
          <w:rFonts w:ascii="Calibri" w:eastAsia="Arial Unicode MS" w:hAnsi="Calibri" w:cs="Arial"/>
          <w:b/>
          <w:color w:val="808080" w:themeColor="background1" w:themeShade="80"/>
          <w:u w:color="000000"/>
        </w:rPr>
        <w:t xml:space="preserve">Lucie Pešl Šilerová, </w:t>
      </w:r>
      <w:r w:rsidRPr="00670889">
        <w:rPr>
          <w:rFonts w:ascii="Calibri" w:eastAsia="Space TIC Regular" w:hAnsi="Calibri" w:cs="Arial"/>
          <w:color w:val="808080" w:themeColor="background1" w:themeShade="80"/>
          <w:spacing w:val="4"/>
          <w:u w:color="000000"/>
        </w:rPr>
        <w:t xml:space="preserve">kreativní ředitelka OHB, </w:t>
      </w:r>
      <w:r w:rsidRPr="00670889">
        <w:rPr>
          <w:rFonts w:ascii="Calibri" w:eastAsia="Space TIC Regular" w:hAnsi="Calibri" w:cs="Arial"/>
          <w:color w:val="808080" w:themeColor="background1" w:themeShade="80"/>
          <w:spacing w:val="4"/>
          <w:u w:color="000000"/>
        </w:rPr>
        <w:br/>
      </w:r>
      <w:r w:rsidRPr="00670889">
        <w:rPr>
          <w:rStyle w:val="Hyperlink0"/>
          <w:rFonts w:ascii="Calibri" w:eastAsia="Space TIC Regular" w:hAnsi="Calibri" w:cs="Arial"/>
          <w:color w:val="808080" w:themeColor="background1" w:themeShade="80"/>
        </w:rPr>
        <w:t xml:space="preserve">606 353 781, </w:t>
      </w:r>
      <w:hyperlink r:id="rId15" w:history="1">
        <w:r w:rsidRPr="00670889">
          <w:rPr>
            <w:rStyle w:val="Hypertextovodkaz"/>
            <w:rFonts w:ascii="Calibri" w:eastAsia="Space TIC Regular" w:hAnsi="Calibri" w:cs="Arial"/>
            <w:color w:val="808080" w:themeColor="background1" w:themeShade="80"/>
          </w:rPr>
          <w:t>media@openhousebrno.cz</w:t>
        </w:r>
      </w:hyperlink>
      <w:r w:rsidRPr="00670889">
        <w:rPr>
          <w:rStyle w:val="Hyperlink0"/>
          <w:rFonts w:ascii="Calibri" w:eastAsia="Space TIC Regular" w:hAnsi="Calibri" w:cs="Arial"/>
          <w:color w:val="808080" w:themeColor="background1" w:themeShade="80"/>
          <w:u w:val="single"/>
        </w:rPr>
        <w:br/>
      </w:r>
      <w:hyperlink r:id="rId16" w:history="1">
        <w:r w:rsidRPr="00670889">
          <w:rPr>
            <w:rStyle w:val="Hypertextovodkaz"/>
            <w:rFonts w:ascii="Calibri" w:eastAsia="Space TIC Regular" w:hAnsi="Calibri" w:cs="Arial"/>
            <w:color w:val="808080" w:themeColor="background1" w:themeShade="80"/>
            <w:u w:color="0563C1"/>
          </w:rPr>
          <w:t>lucie.silerova@gmail.com</w:t>
        </w:r>
      </w:hyperlink>
      <w:r>
        <w:rPr>
          <w:rStyle w:val="Hypertextovodkaz"/>
          <w:rFonts w:ascii="Calibri" w:eastAsia="Space TIC Regular" w:hAnsi="Calibri" w:cs="Arial"/>
          <w:color w:val="808080" w:themeColor="background1" w:themeShade="80"/>
          <w:u w:color="0563C1"/>
        </w:rPr>
        <w:br/>
      </w:r>
      <w:hyperlink r:id="rId17" w:tgtFrame="_blank" w:history="1">
        <w:r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www.openhousebrno.cz</w:t>
        </w:r>
      </w:hyperlink>
      <w:r w:rsidRPr="001E0A77">
        <w:rPr>
          <w:rFonts w:ascii="Arial" w:hAnsi="Arial" w:cs="Arial"/>
          <w:color w:val="808080"/>
          <w:sz w:val="18"/>
          <w:szCs w:val="18"/>
          <w:shd w:val="clear" w:color="auto" w:fill="FFFFFF"/>
        </w:rPr>
        <w:br/>
      </w:r>
      <w:hyperlink r:id="rId18" w:tgtFrame="_blank" w:history="1">
        <w:r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facebook.com/</w:t>
        </w:r>
        <w:proofErr w:type="spellStart"/>
        <w:r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openhousebrno</w:t>
        </w:r>
        <w:proofErr w:type="spellEnd"/>
      </w:hyperlink>
      <w:r w:rsidRPr="001E0A77">
        <w:rPr>
          <w:rFonts w:ascii="Arial" w:hAnsi="Arial" w:cs="Arial"/>
          <w:color w:val="808080"/>
          <w:sz w:val="18"/>
          <w:szCs w:val="18"/>
          <w:shd w:val="clear" w:color="auto" w:fill="FFFFFF"/>
        </w:rPr>
        <w:br/>
      </w:r>
      <w:hyperlink r:id="rId19" w:tgtFrame="_blank" w:history="1">
        <w:r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instagram.com/</w:t>
        </w:r>
        <w:proofErr w:type="spellStart"/>
        <w:r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openhousebrno</w:t>
        </w:r>
        <w:proofErr w:type="spellEnd"/>
      </w:hyperlink>
      <w:r w:rsidRPr="001E0A77">
        <w:rPr>
          <w:rFonts w:ascii="Arial" w:hAnsi="Arial" w:cs="Arial"/>
          <w:color w:val="808080"/>
          <w:sz w:val="18"/>
          <w:szCs w:val="18"/>
          <w:shd w:val="clear" w:color="auto" w:fill="FFFFFF"/>
        </w:rPr>
        <w:br/>
      </w:r>
      <w:hyperlink r:id="rId20" w:tgtFrame="_blank" w:history="1">
        <w:r w:rsidRPr="001E0A77">
          <w:rPr>
            <w:rStyle w:val="Hypertextovodkaz"/>
            <w:rFonts w:ascii="Arial" w:hAnsi="Arial" w:cs="Arial"/>
            <w:color w:val="808080"/>
            <w:sz w:val="16"/>
            <w:szCs w:val="16"/>
            <w:shd w:val="clear" w:color="auto" w:fill="FFFFFF"/>
          </w:rPr>
          <w:t>youtube.com/c/OpenHouseBrno2021</w:t>
        </w:r>
      </w:hyperlink>
    </w:p>
    <w:p w14:paraId="3EEE32EA" w14:textId="77777777" w:rsidR="00A871D0" w:rsidRDefault="00A871D0" w:rsidP="00107D4D">
      <w:pPr>
        <w:spacing w:after="120" w:line="240" w:lineRule="auto"/>
      </w:pPr>
    </w:p>
    <w:p w14:paraId="47B832BE" w14:textId="174F3316" w:rsidR="001477DF" w:rsidRDefault="00C10D5C" w:rsidP="00107D4D">
      <w:pPr>
        <w:spacing w:after="120" w:line="240" w:lineRule="auto"/>
      </w:pPr>
      <w:r>
        <w:t>Příloha s výběrem z programu</w:t>
      </w:r>
      <w:r w:rsidR="001477DF">
        <w:t>:</w:t>
      </w:r>
    </w:p>
    <w:p w14:paraId="7668780B" w14:textId="1E0F8D99" w:rsidR="002C544E" w:rsidRDefault="002C544E" w:rsidP="00107D4D">
      <w:pPr>
        <w:spacing w:after="120" w:line="240" w:lineRule="auto"/>
      </w:pPr>
      <w:r w:rsidRPr="00294787">
        <w:t xml:space="preserve">Vlajkovou lodí, která se objeví i ve vizuálu festivalu, je zrekonstruovaná budova Českého rozhlasu Brno v Beethovenově ulici, navržená architektem Ernstem Wiesnerem. Prohlídky zahrnou </w:t>
      </w:r>
      <w:proofErr w:type="spellStart"/>
      <w:r w:rsidRPr="00294787">
        <w:t>pochozí</w:t>
      </w:r>
      <w:proofErr w:type="spellEnd"/>
      <w:r w:rsidRPr="00294787">
        <w:t xml:space="preserve"> střechu, ze které je nádherný výhled na Brno a zahlédnout lze i zajímavou věžičku Justičního paláce na Rooseveltově ulici s dochovanou císařskou korunou. Trasa prohlídky zahrnuje i zrekonstruované točité schodiště s odkrytým </w:t>
      </w:r>
      <w:r w:rsidR="00C31BB8">
        <w:t>mramor</w:t>
      </w:r>
      <w:r w:rsidRPr="00294787">
        <w:t xml:space="preserve">em či byt pro hosty. Provádět </w:t>
      </w:r>
      <w:r w:rsidR="00923155">
        <w:t>tam</w:t>
      </w:r>
      <w:r w:rsidRPr="00294787">
        <w:t xml:space="preserve"> budou přímo „rozhlasáci“ a prohlídky budou zaměřeny na architekturu speciálně pro Open House Brno.</w:t>
      </w:r>
    </w:p>
    <w:p w14:paraId="007F6D0F" w14:textId="1582A426" w:rsidR="001477DF" w:rsidRDefault="00C10D5C" w:rsidP="00107D4D">
      <w:pPr>
        <w:spacing w:after="120" w:line="240" w:lineRule="auto"/>
      </w:pPr>
      <w:r>
        <w:t>Divadlo na výstavišti neboli t</w:t>
      </w:r>
      <w:r w:rsidR="001477DF" w:rsidRPr="00294787">
        <w:t xml:space="preserve">zv. Králíkovo divadlo si </w:t>
      </w:r>
      <w:r>
        <w:t>lidé mohou</w:t>
      </w:r>
      <w:r w:rsidR="001477DF" w:rsidRPr="00294787">
        <w:t xml:space="preserve"> prohlédnout i </w:t>
      </w:r>
      <w:hyperlink r:id="rId21" w:history="1">
        <w:r w:rsidR="001477DF" w:rsidRPr="00C31BB8">
          <w:rPr>
            <w:u w:val="single"/>
          </w:rPr>
          <w:t>online</w:t>
        </w:r>
      </w:hyperlink>
      <w:r>
        <w:t>.</w:t>
      </w:r>
      <w:r w:rsidR="001477DF" w:rsidRPr="00294787">
        <w:t xml:space="preserve"> </w:t>
      </w:r>
      <w:r>
        <w:t>P</w:t>
      </w:r>
      <w:r w:rsidR="00C31BB8">
        <w:t>rohlídky</w:t>
      </w:r>
      <w:r>
        <w:t xml:space="preserve"> na výstavišti </w:t>
      </w:r>
      <w:r w:rsidR="001477DF" w:rsidRPr="00294787">
        <w:t>povede přímo architektka BVV Lenka Štěpánková</w:t>
      </w:r>
      <w:r w:rsidR="00C31BB8">
        <w:t>, divadlo</w:t>
      </w:r>
      <w:r w:rsidR="001477DF" w:rsidRPr="00294787">
        <w:t xml:space="preserve"> je pro osobní prohlídky zařazeno mezi lokace festivalu poprvé.</w:t>
      </w:r>
      <w:r w:rsidR="001477DF">
        <w:t xml:space="preserve"> </w:t>
      </w:r>
      <w:r>
        <w:t>Samotná b</w:t>
      </w:r>
      <w:r w:rsidR="001477DF" w:rsidRPr="00294787">
        <w:t>udova kinokavárny navržená architektem Em</w:t>
      </w:r>
      <w:r w:rsidR="00923155">
        <w:t>ilem Králíkem byla vybudována v </w:t>
      </w:r>
      <w:r w:rsidR="001477DF" w:rsidRPr="00294787">
        <w:t>letech 1927–1928 pro Výstavu soudobé kultury v Brně. Záhy po dokončení byla adaptována také pro potřeby divadelního provozu. V době konání výstavy se v sále pro téměř 800 diváků přes den hrála divadelní představení a večer promítalo kino, především dobové týdeníky a naučné filmy. Přímo z foyer hlavního sálu byla přístupná kavárna s otevřenými terasami, obrácenými do výstavní promenády. Dnes je budova pro veřejnost nepřístupná a vyžaduje celkovou rekonstrukci. Jak lze u stavby z 1. poloviny 20. století očekávat, nevyhovuje v mnoha ohledech současným požadavkům a normám.</w:t>
      </w:r>
    </w:p>
    <w:p w14:paraId="2FA51F15" w14:textId="6B365395" w:rsidR="00C10D5C" w:rsidRPr="00923155" w:rsidRDefault="00C10D5C" w:rsidP="00107D4D">
      <w:pPr>
        <w:spacing w:after="120" w:line="240" w:lineRule="auto"/>
      </w:pPr>
      <w:r>
        <w:t xml:space="preserve">Dvě prohlídky otevřou nedávno přestavěný areál </w:t>
      </w:r>
      <w:hyperlink r:id="rId22" w:history="1">
        <w:r w:rsidRPr="00923155">
          <w:rPr>
            <w:rStyle w:val="Hypertextovodkaz"/>
            <w:color w:val="auto"/>
          </w:rPr>
          <w:t>Filozofické fakulty MUNI</w:t>
        </w:r>
      </w:hyperlink>
      <w:r w:rsidRPr="00923155">
        <w:t>. Nově proběhne komentovaná prohlídka Právnické fakulty Masarykovy univerzity, což je i zakládací fakulta Masarykovy univerzity. Jedná se o jedinou budovu, která byla postavena v rámci nedokončeného projektu akademické čtvrti. K vidění bude nový biodynamický strop v jedné ze studoven, v knihovně byl navíc při rekonstrukci objeven základní kámen z roku 1928, který je v knihovně vystaven společně s faksimiliemi.</w:t>
      </w:r>
    </w:p>
    <w:p w14:paraId="284B277A" w14:textId="5844C047" w:rsidR="00A871D0" w:rsidRPr="00923155" w:rsidRDefault="004C1D48" w:rsidP="00107D4D">
      <w:pPr>
        <w:spacing w:after="120" w:line="240" w:lineRule="auto"/>
      </w:pPr>
      <w:hyperlink r:id="rId23" w:history="1">
        <w:r w:rsidR="00A871D0" w:rsidRPr="00923155">
          <w:rPr>
            <w:rStyle w:val="Hypertextovodkaz"/>
            <w:color w:val="auto"/>
          </w:rPr>
          <w:t>Sochy kampusu Masarykovy univerzity</w:t>
        </w:r>
      </w:hyperlink>
      <w:r w:rsidR="00A871D0" w:rsidRPr="00923155">
        <w:t xml:space="preserve"> se představí procházkou až na Anatomický ústav Lékařské fakulty, kde jsou málo známé sochy </w:t>
      </w:r>
      <w:proofErr w:type="spellStart"/>
      <w:r w:rsidR="00A871D0" w:rsidRPr="00923155">
        <w:t>Olbrama</w:t>
      </w:r>
      <w:proofErr w:type="spellEnd"/>
      <w:r w:rsidR="00A871D0" w:rsidRPr="00923155">
        <w:t xml:space="preserve"> Zoubka. </w:t>
      </w:r>
    </w:p>
    <w:p w14:paraId="6CA62B03" w14:textId="668CF3B0" w:rsidR="00C10D5C" w:rsidRPr="00923155" w:rsidRDefault="00C10D5C" w:rsidP="00107D4D">
      <w:pPr>
        <w:spacing w:after="120" w:line="240" w:lineRule="auto"/>
      </w:pPr>
      <w:r w:rsidRPr="00923155">
        <w:t xml:space="preserve">Dalšími novinkami jsou pracoviště brněnských tepláren, které otevřou provoz </w:t>
      </w:r>
      <w:proofErr w:type="spellStart"/>
      <w:r w:rsidRPr="00923155">
        <w:t>Špitálka</w:t>
      </w:r>
      <w:proofErr w:type="spellEnd"/>
      <w:r w:rsidRPr="00923155">
        <w:t xml:space="preserve"> a </w:t>
      </w:r>
      <w:proofErr w:type="spellStart"/>
      <w:r w:rsidRPr="00923155">
        <w:t>EKOtelnu</w:t>
      </w:r>
      <w:proofErr w:type="spellEnd"/>
      <w:r w:rsidRPr="00923155">
        <w:t xml:space="preserve"> v městské části Slatina. Její součástí je </w:t>
      </w:r>
      <w:proofErr w:type="spellStart"/>
      <w:r w:rsidRPr="00923155">
        <w:t>fotovoltai</w:t>
      </w:r>
      <w:r w:rsidR="00C31BB8" w:rsidRPr="00923155">
        <w:t>cká</w:t>
      </w:r>
      <w:proofErr w:type="spellEnd"/>
      <w:r w:rsidRPr="00923155">
        <w:t xml:space="preserve"> elektrárna na střeše. Ekologickým cílem projektu je využít v maximální míře sluneční svit dopadající na střechu objektu. Veřejnosti se nově otevře budova </w:t>
      </w:r>
      <w:proofErr w:type="spellStart"/>
      <w:r w:rsidRPr="00923155">
        <w:t>Ingstavu</w:t>
      </w:r>
      <w:proofErr w:type="spellEnd"/>
      <w:r w:rsidRPr="00923155">
        <w:t xml:space="preserve"> na Vídeňské ulici. Jde o budovu ve svahu, do které se vstupuje přes lávku. Součástí stavby je i </w:t>
      </w:r>
      <w:proofErr w:type="spellStart"/>
      <w:r w:rsidRPr="00923155">
        <w:t>brutalistní</w:t>
      </w:r>
      <w:proofErr w:type="spellEnd"/>
      <w:r w:rsidRPr="00923155">
        <w:t xml:space="preserve"> venkovní požární schodiště od architekta </w:t>
      </w:r>
      <w:proofErr w:type="spellStart"/>
      <w:r w:rsidRPr="00923155">
        <w:t>Ruller</w:t>
      </w:r>
      <w:r w:rsidR="00C31BB8" w:rsidRPr="00923155">
        <w:t>a</w:t>
      </w:r>
      <w:proofErr w:type="spellEnd"/>
      <w:r w:rsidRPr="00923155">
        <w:t>, před vstupem je pak plastika od Evy Kmentové.</w:t>
      </w:r>
    </w:p>
    <w:p w14:paraId="3DCD0FBF" w14:textId="0C086A46" w:rsidR="00C10D5C" w:rsidRPr="00923155" w:rsidRDefault="00C10D5C" w:rsidP="00107D4D">
      <w:pPr>
        <w:spacing w:after="120" w:line="240" w:lineRule="auto"/>
      </w:pPr>
      <w:r w:rsidRPr="00923155">
        <w:t xml:space="preserve">Festival nabídne také koncentrovaný </w:t>
      </w:r>
      <w:r w:rsidR="00A871D0" w:rsidRPr="00923155">
        <w:t xml:space="preserve">přehled ikonických </w:t>
      </w:r>
      <w:r w:rsidRPr="00923155">
        <w:t xml:space="preserve">brněnských hotelů: Continental (bruselský styl s řadou skleněných prvků), </w:t>
      </w:r>
      <w:hyperlink r:id="rId24" w:history="1">
        <w:proofErr w:type="spellStart"/>
        <w:r w:rsidRPr="00923155">
          <w:rPr>
            <w:rStyle w:val="Hypertextovodkaz"/>
            <w:color w:val="auto"/>
          </w:rPr>
          <w:t>Courtyard</w:t>
        </w:r>
        <w:proofErr w:type="spellEnd"/>
        <w:r w:rsidRPr="00923155">
          <w:rPr>
            <w:rStyle w:val="Hypertextovodkaz"/>
            <w:color w:val="auto"/>
          </w:rPr>
          <w:t xml:space="preserve"> by Marriott</w:t>
        </w:r>
      </w:hyperlink>
      <w:r w:rsidRPr="00923155">
        <w:t xml:space="preserve"> (prvky severského designu a řadou velkoformátových obrazů</w:t>
      </w:r>
      <w:r w:rsidR="00A871D0" w:rsidRPr="00923155">
        <w:t>),</w:t>
      </w:r>
      <w:r w:rsidRPr="00923155">
        <w:t xml:space="preserve"> rekonstruovaný Slovan/ Hotel </w:t>
      </w:r>
      <w:proofErr w:type="spellStart"/>
      <w:r w:rsidRPr="00923155">
        <w:t>Passage</w:t>
      </w:r>
      <w:proofErr w:type="spellEnd"/>
      <w:r w:rsidRPr="00923155">
        <w:t xml:space="preserve"> (Kvíčalovy kresby na čelní stěně) </w:t>
      </w:r>
      <w:r w:rsidR="00A871D0" w:rsidRPr="00923155">
        <w:t>či</w:t>
      </w:r>
      <w:r w:rsidRPr="00923155">
        <w:t xml:space="preserve"> </w:t>
      </w:r>
      <w:r w:rsidR="00A871D0" w:rsidRPr="00923155">
        <w:t>budovu Městského dvora na Šilingrově náměstí</w:t>
      </w:r>
      <w:r w:rsidRPr="00923155">
        <w:t xml:space="preserve">, nyní Hotel </w:t>
      </w:r>
      <w:proofErr w:type="spellStart"/>
      <w:r w:rsidRPr="00923155">
        <w:t>Barceló</w:t>
      </w:r>
      <w:proofErr w:type="spellEnd"/>
      <w:r w:rsidRPr="00923155">
        <w:t xml:space="preserve"> (zdobné prvky v interiéru). </w:t>
      </w:r>
    </w:p>
    <w:p w14:paraId="35DC03DA" w14:textId="4FE000C6" w:rsidR="001A1A11" w:rsidRPr="00923155" w:rsidRDefault="00C10D5C" w:rsidP="00107D4D">
      <w:pPr>
        <w:spacing w:after="120" w:line="240" w:lineRule="auto"/>
      </w:pPr>
      <w:r w:rsidRPr="00923155">
        <w:t xml:space="preserve">Poprvé se také otevře </w:t>
      </w:r>
      <w:hyperlink r:id="rId25" w:history="1">
        <w:r w:rsidRPr="00923155">
          <w:rPr>
            <w:rStyle w:val="Hypertextovodkaz"/>
            <w:color w:val="auto"/>
          </w:rPr>
          <w:t>Hudební fakulta JAMU</w:t>
        </w:r>
      </w:hyperlink>
      <w:r w:rsidRPr="00923155">
        <w:t xml:space="preserve">. </w:t>
      </w:r>
      <w:r w:rsidR="001A1A11" w:rsidRPr="00923155">
        <w:t>Návštěvníci v průběhu</w:t>
      </w:r>
      <w:r w:rsidRPr="00923155">
        <w:t xml:space="preserve"> prohlídky </w:t>
      </w:r>
      <w:r w:rsidR="001A1A11" w:rsidRPr="00923155">
        <w:t>zavítají do tří</w:t>
      </w:r>
      <w:r w:rsidRPr="00923155">
        <w:t xml:space="preserve"> naprosto odlišn</w:t>
      </w:r>
      <w:r w:rsidR="001A1A11" w:rsidRPr="00923155">
        <w:t>ých koncertních sálů, kde studoval mimo jiné T. G. Masaryk</w:t>
      </w:r>
      <w:r w:rsidR="00923155" w:rsidRPr="00923155">
        <w:t>,</w:t>
      </w:r>
      <w:r w:rsidRPr="00923155">
        <w:t xml:space="preserve"> a </w:t>
      </w:r>
      <w:r w:rsidR="001A1A11" w:rsidRPr="00923155">
        <w:t xml:space="preserve">poznají </w:t>
      </w:r>
      <w:r w:rsidRPr="00923155">
        <w:t xml:space="preserve">špičkové hudební nástroje. </w:t>
      </w:r>
      <w:r w:rsidR="001A1A11" w:rsidRPr="00923155">
        <w:t>Téma hudby bude pokračovat v nově zrekonstruovaném</w:t>
      </w:r>
      <w:r w:rsidRPr="00923155">
        <w:t xml:space="preserve"> </w:t>
      </w:r>
      <w:hyperlink r:id="rId26" w:history="1">
        <w:r w:rsidRPr="00923155">
          <w:rPr>
            <w:rStyle w:val="Hypertextovodkaz"/>
            <w:color w:val="auto"/>
          </w:rPr>
          <w:t>koncertní</w:t>
        </w:r>
        <w:r w:rsidR="001A1A11" w:rsidRPr="00923155">
          <w:rPr>
            <w:rStyle w:val="Hypertextovodkaz"/>
            <w:color w:val="auto"/>
          </w:rPr>
          <w:t>m</w:t>
        </w:r>
        <w:r w:rsidRPr="00923155">
          <w:rPr>
            <w:rStyle w:val="Hypertextovodkaz"/>
            <w:color w:val="auto"/>
          </w:rPr>
          <w:t xml:space="preserve"> sál</w:t>
        </w:r>
        <w:r w:rsidR="001A1A11" w:rsidRPr="00923155">
          <w:rPr>
            <w:rStyle w:val="Hypertextovodkaz"/>
            <w:color w:val="auto"/>
          </w:rPr>
          <w:t>e</w:t>
        </w:r>
        <w:r w:rsidRPr="00923155">
          <w:rPr>
            <w:rStyle w:val="Hypertextovodkaz"/>
            <w:color w:val="auto"/>
          </w:rPr>
          <w:t xml:space="preserve"> Konzervatoře Brno</w:t>
        </w:r>
      </w:hyperlink>
      <w:r w:rsidR="001A1A11" w:rsidRPr="00923155">
        <w:rPr>
          <w:rStyle w:val="Hypertextovodkaz"/>
          <w:color w:val="auto"/>
          <w:u w:val="none"/>
        </w:rPr>
        <w:t>, kde j</w:t>
      </w:r>
      <w:r w:rsidR="001A1A11" w:rsidRPr="00923155">
        <w:t>e špičková akustika. F</w:t>
      </w:r>
      <w:r w:rsidRPr="00923155">
        <w:t xml:space="preserve">anoušci klubové scény se </w:t>
      </w:r>
      <w:r w:rsidR="001A1A11" w:rsidRPr="00923155">
        <w:t xml:space="preserve">pak </w:t>
      </w:r>
      <w:r w:rsidRPr="00923155">
        <w:t xml:space="preserve">mohou těšit na zrekonstruovaný Kabinet múz. </w:t>
      </w:r>
    </w:p>
    <w:p w14:paraId="7EE1DD63" w14:textId="310289A4" w:rsidR="00C10D5C" w:rsidRPr="00923155" w:rsidRDefault="00887C18" w:rsidP="00107D4D">
      <w:pPr>
        <w:spacing w:after="120" w:line="240" w:lineRule="auto"/>
      </w:pPr>
      <w:r w:rsidRPr="00923155">
        <w:t>Téma hudby prostoupí i prohlídku</w:t>
      </w:r>
      <w:r w:rsidR="001A1A11" w:rsidRPr="00923155">
        <w:t xml:space="preserve"> Bílého do</w:t>
      </w:r>
      <w:r w:rsidR="00C10D5C" w:rsidRPr="00923155">
        <w:t>m</w:t>
      </w:r>
      <w:r w:rsidR="001A1A11" w:rsidRPr="00923155">
        <w:t>u</w:t>
      </w:r>
      <w:r w:rsidR="00C10D5C" w:rsidRPr="00923155">
        <w:t xml:space="preserve">. </w:t>
      </w:r>
      <w:r w:rsidR="001A1A11" w:rsidRPr="00923155">
        <w:t>L</w:t>
      </w:r>
      <w:r w:rsidR="00C10D5C" w:rsidRPr="00923155">
        <w:t>okace</w:t>
      </w:r>
      <w:r w:rsidR="001A1A11" w:rsidRPr="00923155">
        <w:t xml:space="preserve"> bude v rámci festivalu otevřená</w:t>
      </w:r>
      <w:r w:rsidR="00C10D5C" w:rsidRPr="00923155">
        <w:t xml:space="preserve"> poprvé a provázet </w:t>
      </w:r>
      <w:r w:rsidR="001A1A11" w:rsidRPr="00923155">
        <w:t xml:space="preserve">po objektu </w:t>
      </w:r>
      <w:r w:rsidR="00C10D5C" w:rsidRPr="00923155">
        <w:t>budou odborníci</w:t>
      </w:r>
      <w:r w:rsidR="00294787" w:rsidRPr="00923155">
        <w:t xml:space="preserve"> architektury</w:t>
      </w:r>
      <w:r w:rsidR="00C10D5C" w:rsidRPr="00923155">
        <w:t xml:space="preserve">. </w:t>
      </w:r>
      <w:r w:rsidRPr="00923155">
        <w:t>Open House Brno zpřístupní objekt</w:t>
      </w:r>
      <w:r w:rsidR="001A1A11" w:rsidRPr="00923155">
        <w:t xml:space="preserve"> </w:t>
      </w:r>
      <w:r w:rsidR="00C10D5C" w:rsidRPr="00923155">
        <w:t>ve spolupráci s přípravným týmem Evropského hlavního města kultury</w:t>
      </w:r>
      <w:r w:rsidRPr="00923155">
        <w:t xml:space="preserve"> a </w:t>
      </w:r>
      <w:r w:rsidR="00C31BB8" w:rsidRPr="00923155">
        <w:t>organizát</w:t>
      </w:r>
      <w:bookmarkStart w:id="0" w:name="_GoBack"/>
      <w:bookmarkEnd w:id="0"/>
      <w:r w:rsidR="00C31BB8" w:rsidRPr="00923155">
        <w:t xml:space="preserve">oři chtějí přispět k </w:t>
      </w:r>
      <w:r w:rsidR="00C10D5C" w:rsidRPr="00923155">
        <w:t>diskusi, jak bude možné prostor využít v budoucnu.</w:t>
      </w:r>
    </w:p>
    <w:p w14:paraId="39F71859" w14:textId="469F2202" w:rsidR="00C10D5C" w:rsidRPr="00923155" w:rsidRDefault="00887C18" w:rsidP="00107D4D">
      <w:pPr>
        <w:spacing w:after="120" w:line="240" w:lineRule="auto"/>
        <w:rPr>
          <w:rStyle w:val="Hypertextovodkaz"/>
          <w:color w:val="auto"/>
          <w:u w:val="none"/>
        </w:rPr>
      </w:pPr>
      <w:r w:rsidRPr="00923155">
        <w:t>Tradiční součástí festivalu jsou skupinové i individuální procházky</w:t>
      </w:r>
      <w:r w:rsidR="00C10D5C" w:rsidRPr="00923155">
        <w:t xml:space="preserve">. </w:t>
      </w:r>
      <w:r w:rsidRPr="00923155">
        <w:t>Zájemci si mohou projít</w:t>
      </w:r>
      <w:r w:rsidR="00C10D5C" w:rsidRPr="00923155">
        <w:t xml:space="preserve"> areál </w:t>
      </w:r>
      <w:hyperlink r:id="rId27" w:history="1">
        <w:r w:rsidR="00C10D5C" w:rsidRPr="00923155">
          <w:rPr>
            <w:rStyle w:val="Hypertextovodkaz"/>
            <w:color w:val="auto"/>
          </w:rPr>
          <w:t>Vlněny</w:t>
        </w:r>
      </w:hyperlink>
      <w:r w:rsidR="00C10D5C" w:rsidRPr="00923155">
        <w:t xml:space="preserve"> (</w:t>
      </w:r>
      <w:r w:rsidR="00923155" w:rsidRPr="00923155">
        <w:t>s </w:t>
      </w:r>
      <w:r w:rsidRPr="00923155">
        <w:t xml:space="preserve">možností </w:t>
      </w:r>
      <w:r w:rsidR="00C10D5C" w:rsidRPr="00923155">
        <w:t xml:space="preserve">navštívit </w:t>
      </w:r>
      <w:proofErr w:type="spellStart"/>
      <w:r w:rsidR="00C10D5C" w:rsidRPr="00923155">
        <w:t>coworkingový</w:t>
      </w:r>
      <w:proofErr w:type="spellEnd"/>
      <w:r w:rsidR="00C10D5C" w:rsidRPr="00923155">
        <w:t xml:space="preserve"> prostor </w:t>
      </w:r>
      <w:proofErr w:type="spellStart"/>
      <w:r w:rsidR="00C10D5C" w:rsidRPr="00923155">
        <w:t>Clubco</w:t>
      </w:r>
      <w:proofErr w:type="spellEnd"/>
      <w:r w:rsidR="00C10D5C" w:rsidRPr="00923155">
        <w:t xml:space="preserve">), </w:t>
      </w:r>
      <w:hyperlink r:id="rId28" w:history="1">
        <w:proofErr w:type="spellStart"/>
        <w:r w:rsidR="00C10D5C" w:rsidRPr="00923155">
          <w:rPr>
            <w:rStyle w:val="Hypertextovodkaz"/>
            <w:color w:val="auto"/>
          </w:rPr>
          <w:t>Ponávk</w:t>
        </w:r>
      </w:hyperlink>
      <w:r w:rsidRPr="00923155">
        <w:rPr>
          <w:rStyle w:val="Hypertextovodkaz"/>
          <w:color w:val="auto"/>
        </w:rPr>
        <w:t>u</w:t>
      </w:r>
      <w:proofErr w:type="spellEnd"/>
      <w:r w:rsidR="00C10D5C" w:rsidRPr="00923155">
        <w:t xml:space="preserve"> (kde lze osobně navštívit i </w:t>
      </w:r>
      <w:proofErr w:type="spellStart"/>
      <w:r w:rsidR="00C10D5C" w:rsidRPr="00923155">
        <w:t>Domeq</w:t>
      </w:r>
      <w:proofErr w:type="spellEnd"/>
      <w:r w:rsidR="00C10D5C" w:rsidRPr="00923155">
        <w:t xml:space="preserve"> I </w:t>
      </w:r>
      <w:r w:rsidRPr="00923155">
        <w:t xml:space="preserve">a jeho komunitní prostory </w:t>
      </w:r>
      <w:r w:rsidR="00C10D5C" w:rsidRPr="00923155">
        <w:t>v</w:t>
      </w:r>
      <w:r w:rsidRPr="00923155">
        <w:t>ybavené</w:t>
      </w:r>
      <w:r w:rsidR="00C10D5C" w:rsidRPr="00923155">
        <w:t xml:space="preserve"> apartmány s výhledem na město) či </w:t>
      </w:r>
      <w:hyperlink r:id="rId29" w:history="1">
        <w:proofErr w:type="spellStart"/>
        <w:r w:rsidR="00C10D5C" w:rsidRPr="00923155">
          <w:rPr>
            <w:rStyle w:val="Hypertextovodkaz"/>
            <w:color w:val="auto"/>
          </w:rPr>
          <w:t>Spielberk</w:t>
        </w:r>
        <w:proofErr w:type="spellEnd"/>
      </w:hyperlink>
      <w:r w:rsidR="00C10D5C" w:rsidRPr="00923155">
        <w:t xml:space="preserve"> (</w:t>
      </w:r>
      <w:r w:rsidRPr="00923155">
        <w:t xml:space="preserve">s unikátní možností zavítat i do </w:t>
      </w:r>
      <w:r w:rsidR="00C10D5C" w:rsidRPr="00923155">
        <w:t xml:space="preserve">i SAP </w:t>
      </w:r>
      <w:proofErr w:type="spellStart"/>
      <w:r w:rsidR="00C10D5C" w:rsidRPr="00923155">
        <w:t>Labs</w:t>
      </w:r>
      <w:proofErr w:type="spellEnd"/>
      <w:r w:rsidR="00C10D5C" w:rsidRPr="00923155">
        <w:t>)</w:t>
      </w:r>
      <w:r w:rsidRPr="00923155">
        <w:t xml:space="preserve">. Jako průvodci poslouží </w:t>
      </w:r>
      <w:hyperlink r:id="rId30" w:history="1">
        <w:proofErr w:type="spellStart"/>
        <w:r w:rsidRPr="00923155">
          <w:rPr>
            <w:rStyle w:val="Hypertextovodkaz"/>
            <w:color w:val="auto"/>
          </w:rPr>
          <w:t>podcasty</w:t>
        </w:r>
        <w:proofErr w:type="spellEnd"/>
        <w:r w:rsidRPr="00923155">
          <w:rPr>
            <w:rStyle w:val="Hypertextovodkaz"/>
            <w:color w:val="auto"/>
          </w:rPr>
          <w:t xml:space="preserve"> Open House Brno</w:t>
        </w:r>
      </w:hyperlink>
      <w:r w:rsidRPr="00923155">
        <w:t>.</w:t>
      </w:r>
    </w:p>
    <w:p w14:paraId="576DF20F" w14:textId="4EB7DE63" w:rsidR="00C10D5C" w:rsidRPr="00923155" w:rsidRDefault="00887C18" w:rsidP="00107D4D">
      <w:pPr>
        <w:spacing w:after="120" w:line="240" w:lineRule="auto"/>
        <w:rPr>
          <w:rStyle w:val="Hypertextovodkaz"/>
          <w:color w:val="auto"/>
          <w:u w:val="none"/>
        </w:rPr>
      </w:pPr>
      <w:r w:rsidRPr="00923155">
        <w:rPr>
          <w:rStyle w:val="Hypertextovodkaz"/>
          <w:color w:val="auto"/>
          <w:u w:val="none"/>
        </w:rPr>
        <w:t xml:space="preserve">K letošním novinkám patří </w:t>
      </w:r>
      <w:r w:rsidR="00C10D5C" w:rsidRPr="00923155">
        <w:rPr>
          <w:rStyle w:val="Hypertextovodkaz"/>
          <w:color w:val="auto"/>
          <w:u w:val="none"/>
        </w:rPr>
        <w:t xml:space="preserve">prohlídka parku </w:t>
      </w:r>
      <w:proofErr w:type="spellStart"/>
      <w:r w:rsidR="00C10D5C" w:rsidRPr="00923155">
        <w:rPr>
          <w:rStyle w:val="Hypertextovodkaz"/>
          <w:color w:val="auto"/>
          <w:u w:val="none"/>
        </w:rPr>
        <w:t>Tišnovka</w:t>
      </w:r>
      <w:proofErr w:type="spellEnd"/>
      <w:r w:rsidRPr="00923155">
        <w:rPr>
          <w:rStyle w:val="Hypertextovodkaz"/>
          <w:color w:val="auto"/>
          <w:u w:val="none"/>
        </w:rPr>
        <w:t>.</w:t>
      </w:r>
      <w:r w:rsidR="00C10D5C" w:rsidRPr="00923155">
        <w:rPr>
          <w:rStyle w:val="Hypertextovodkaz"/>
          <w:color w:val="auto"/>
          <w:u w:val="none"/>
        </w:rPr>
        <w:t xml:space="preserve"> </w:t>
      </w:r>
      <w:r w:rsidRPr="00923155">
        <w:rPr>
          <w:rStyle w:val="Hypertextovodkaz"/>
          <w:color w:val="auto"/>
          <w:u w:val="none"/>
        </w:rPr>
        <w:t>V</w:t>
      </w:r>
      <w:r w:rsidR="00C10D5C" w:rsidRPr="00923155">
        <w:rPr>
          <w:rStyle w:val="Hypertextovodkaz"/>
          <w:color w:val="auto"/>
          <w:u w:val="none"/>
        </w:rPr>
        <w:t xml:space="preserve"> sobotu odpoledne </w:t>
      </w:r>
      <w:r w:rsidRPr="00923155">
        <w:rPr>
          <w:rStyle w:val="Hypertextovodkaz"/>
          <w:color w:val="auto"/>
          <w:u w:val="none"/>
        </w:rPr>
        <w:t xml:space="preserve">tu navíc proběhne křest </w:t>
      </w:r>
      <w:r w:rsidR="00C10D5C" w:rsidRPr="00923155">
        <w:rPr>
          <w:rStyle w:val="Hypertextovodkaz"/>
          <w:color w:val="auto"/>
          <w:u w:val="none"/>
        </w:rPr>
        <w:t>nové knihy k</w:t>
      </w:r>
      <w:r w:rsidR="00107D4D" w:rsidRPr="00923155">
        <w:rPr>
          <w:rStyle w:val="Hypertextovodkaz"/>
          <w:color w:val="auto"/>
          <w:u w:val="none"/>
        </w:rPr>
        <w:t> </w:t>
      </w:r>
      <w:r w:rsidR="00C10D5C" w:rsidRPr="00923155">
        <w:rPr>
          <w:rStyle w:val="Hypertextovodkaz"/>
          <w:color w:val="auto"/>
          <w:u w:val="none"/>
        </w:rPr>
        <w:t>60</w:t>
      </w:r>
      <w:r w:rsidR="00107D4D" w:rsidRPr="00923155">
        <w:rPr>
          <w:rStyle w:val="Hypertextovodkaz"/>
          <w:color w:val="auto"/>
          <w:u w:val="none"/>
        </w:rPr>
        <w:t>.</w:t>
      </w:r>
      <w:r w:rsidR="00C10D5C" w:rsidRPr="00923155">
        <w:rPr>
          <w:rStyle w:val="Hypertextovodkaz"/>
          <w:color w:val="auto"/>
          <w:u w:val="none"/>
        </w:rPr>
        <w:t xml:space="preserve"> výročí poslední jízdy vlaku touto ikonickou tratí v </w:t>
      </w:r>
      <w:r w:rsidRPr="00923155">
        <w:rPr>
          <w:rStyle w:val="Hypertextovodkaz"/>
          <w:color w:val="auto"/>
          <w:u w:val="none"/>
        </w:rPr>
        <w:t>Č</w:t>
      </w:r>
      <w:r w:rsidR="00C10D5C" w:rsidRPr="00923155">
        <w:rPr>
          <w:rStyle w:val="Hypertextovodkaz"/>
          <w:color w:val="auto"/>
          <w:u w:val="none"/>
        </w:rPr>
        <w:t xml:space="preserve">erných polích, na kterou naváže promítání </w:t>
      </w:r>
      <w:r w:rsidR="005A29C6" w:rsidRPr="00923155">
        <w:rPr>
          <w:rStyle w:val="Hypertextovodkaz"/>
          <w:color w:val="auto"/>
          <w:u w:val="none"/>
        </w:rPr>
        <w:t xml:space="preserve">filmu o trati </w:t>
      </w:r>
      <w:r w:rsidR="00C10D5C" w:rsidRPr="00923155">
        <w:rPr>
          <w:rStyle w:val="Hypertextovodkaz"/>
          <w:color w:val="auto"/>
          <w:u w:val="none"/>
        </w:rPr>
        <w:t xml:space="preserve">na </w:t>
      </w:r>
      <w:proofErr w:type="spellStart"/>
      <w:r w:rsidR="00C10D5C" w:rsidRPr="00923155">
        <w:rPr>
          <w:rStyle w:val="Hypertextovodkaz"/>
          <w:color w:val="auto"/>
          <w:u w:val="none"/>
        </w:rPr>
        <w:t>Musilce</w:t>
      </w:r>
      <w:proofErr w:type="spellEnd"/>
      <w:r w:rsidR="00C10D5C" w:rsidRPr="00923155">
        <w:rPr>
          <w:rStyle w:val="Hypertextovodkaz"/>
          <w:color w:val="auto"/>
          <w:u w:val="none"/>
        </w:rPr>
        <w:t xml:space="preserve">. V neděli pokračují prohlídky Štefánikovy čtvrti, Lesné a neobyčejného až surrealistického Křístkova domu. </w:t>
      </w:r>
    </w:p>
    <w:p w14:paraId="2FEC2096" w14:textId="5FF2CB78" w:rsidR="00C10D5C" w:rsidRPr="00923155" w:rsidRDefault="00C10D5C" w:rsidP="00107D4D">
      <w:pPr>
        <w:spacing w:after="120" w:line="240" w:lineRule="auto"/>
      </w:pPr>
      <w:r w:rsidRPr="00923155">
        <w:t>P</w:t>
      </w:r>
      <w:r w:rsidR="005A29C6" w:rsidRPr="00923155">
        <w:t>rohlídku</w:t>
      </w:r>
      <w:r w:rsidRPr="00923155">
        <w:t xml:space="preserve"> Lesné</w:t>
      </w:r>
      <w:r w:rsidR="005A29C6" w:rsidRPr="00923155">
        <w:t xml:space="preserve">, pomyslnou </w:t>
      </w:r>
      <w:r w:rsidRPr="00923155">
        <w:t xml:space="preserve">„symfonii domů, přírody a lidí“, povede přímo starosta </w:t>
      </w:r>
      <w:r w:rsidR="00923155" w:rsidRPr="00923155">
        <w:t>Brna-severu</w:t>
      </w:r>
      <w:r w:rsidR="005A29C6" w:rsidRPr="00923155">
        <w:t xml:space="preserve"> Martin Maleček</w:t>
      </w:r>
      <w:r w:rsidRPr="00923155">
        <w:t>, který ví o každém koutku sídliště</w:t>
      </w:r>
      <w:r w:rsidR="005A29C6" w:rsidRPr="00923155">
        <w:t>.</w:t>
      </w:r>
    </w:p>
    <w:p w14:paraId="10AAECFE" w14:textId="44830701" w:rsidR="00C10D5C" w:rsidRPr="00923155" w:rsidRDefault="002E2308" w:rsidP="00107D4D">
      <w:pPr>
        <w:spacing w:after="120" w:line="240" w:lineRule="auto"/>
      </w:pPr>
      <w:r w:rsidRPr="00923155">
        <w:t>Chybět nebude ani tipovací okénko. V nově zařazené prohlídce</w:t>
      </w:r>
      <w:r w:rsidR="00C10D5C" w:rsidRPr="00923155">
        <w:t xml:space="preserve"> řečkovické „železničářské čtvrti“ </w:t>
      </w:r>
      <w:r w:rsidRPr="00923155">
        <w:t>mohou účastníci</w:t>
      </w:r>
      <w:r w:rsidR="00C10D5C" w:rsidRPr="00923155">
        <w:t xml:space="preserve"> hádat, zda blízká vila Vlasty Mullerové</w:t>
      </w:r>
      <w:r w:rsidRPr="00923155">
        <w:t xml:space="preserve"> vzešla, nebo nevzešla z dílny</w:t>
      </w:r>
      <w:r w:rsidR="00C10D5C" w:rsidRPr="00923155">
        <w:t xml:space="preserve"> Dušana Jurk</w:t>
      </w:r>
      <w:r w:rsidRPr="00923155">
        <w:t>oviče. Poblíž bude opět otevřená</w:t>
      </w:r>
      <w:r w:rsidR="00C10D5C" w:rsidRPr="00923155">
        <w:t xml:space="preserve"> i známá </w:t>
      </w:r>
      <w:hyperlink r:id="rId31" w:history="1">
        <w:r w:rsidR="00C10D5C" w:rsidRPr="00923155">
          <w:rPr>
            <w:rStyle w:val="Hypertextovodkaz"/>
            <w:color w:val="auto"/>
          </w:rPr>
          <w:t>Kubov</w:t>
        </w:r>
        <w:r w:rsidRPr="00923155">
          <w:rPr>
            <w:rStyle w:val="Hypertextovodkaz"/>
            <w:color w:val="auto"/>
          </w:rPr>
          <w:t>a</w:t>
        </w:r>
        <w:r w:rsidR="00C10D5C" w:rsidRPr="00923155">
          <w:rPr>
            <w:rStyle w:val="Hypertextovodkaz"/>
            <w:color w:val="auto"/>
          </w:rPr>
          <w:t xml:space="preserve"> vil</w:t>
        </w:r>
      </w:hyperlink>
      <w:r w:rsidRPr="00923155">
        <w:rPr>
          <w:rStyle w:val="Hypertextovodkaz"/>
          <w:color w:val="auto"/>
        </w:rPr>
        <w:t>a</w:t>
      </w:r>
      <w:r w:rsidR="00C10D5C" w:rsidRPr="00923155">
        <w:rPr>
          <w:rStyle w:val="Hypertextovodkaz"/>
          <w:color w:val="auto"/>
        </w:rPr>
        <w:t xml:space="preserve"> </w:t>
      </w:r>
      <w:r w:rsidR="00C10D5C" w:rsidRPr="00923155">
        <w:rPr>
          <w:rStyle w:val="Hypertextovodkaz"/>
          <w:color w:val="auto"/>
          <w:u w:val="none"/>
        </w:rPr>
        <w:t>a rekonstruovaný park u Řečkovického kostela s novým památníkem Franty K</w:t>
      </w:r>
      <w:r w:rsidRPr="00923155">
        <w:rPr>
          <w:rStyle w:val="Hypertextovodkaz"/>
          <w:color w:val="auto"/>
          <w:u w:val="none"/>
        </w:rPr>
        <w:t>o</w:t>
      </w:r>
      <w:r w:rsidR="00C10D5C" w:rsidRPr="00923155">
        <w:rPr>
          <w:rStyle w:val="Hypertextovodkaz"/>
          <w:color w:val="auto"/>
          <w:u w:val="none"/>
        </w:rPr>
        <w:t>courka</w:t>
      </w:r>
      <w:r w:rsidRPr="00923155">
        <w:rPr>
          <w:rStyle w:val="Hypertextovodkaz"/>
          <w:color w:val="auto"/>
          <w:u w:val="none"/>
        </w:rPr>
        <w:t>.</w:t>
      </w:r>
      <w:r w:rsidR="00C10D5C" w:rsidRPr="00923155">
        <w:rPr>
          <w:rStyle w:val="Hypertextovodkaz"/>
          <w:color w:val="auto"/>
          <w:u w:val="none"/>
        </w:rPr>
        <w:t xml:space="preserve"> </w:t>
      </w:r>
      <w:r w:rsidRPr="00923155">
        <w:rPr>
          <w:rStyle w:val="Hypertextovodkaz"/>
          <w:color w:val="auto"/>
          <w:u w:val="none"/>
        </w:rPr>
        <w:t>Nekonečno bílých kroužků t</w:t>
      </w:r>
      <w:r w:rsidR="00923155">
        <w:rPr>
          <w:rStyle w:val="Hypertextovodkaz"/>
          <w:color w:val="auto"/>
          <w:u w:val="none"/>
        </w:rPr>
        <w:t>am</w:t>
      </w:r>
      <w:r w:rsidRPr="00923155">
        <w:rPr>
          <w:rStyle w:val="Hypertextovodkaz"/>
          <w:color w:val="auto"/>
          <w:u w:val="none"/>
        </w:rPr>
        <w:t xml:space="preserve"> </w:t>
      </w:r>
      <w:r w:rsidR="00C10D5C" w:rsidRPr="00923155">
        <w:rPr>
          <w:rStyle w:val="Hypertextovodkaz"/>
          <w:color w:val="auto"/>
          <w:u w:val="none"/>
        </w:rPr>
        <w:t xml:space="preserve">má na svědomí </w:t>
      </w:r>
      <w:proofErr w:type="spellStart"/>
      <w:r w:rsidR="00C10D5C" w:rsidRPr="00923155">
        <w:rPr>
          <w:rStyle w:val="Hypertextovodkaz"/>
          <w:color w:val="auto"/>
          <w:u w:val="none"/>
        </w:rPr>
        <w:t>Timo</w:t>
      </w:r>
      <w:proofErr w:type="spellEnd"/>
      <w:r w:rsidR="00C10D5C" w:rsidRPr="00923155">
        <w:t xml:space="preserve">. </w:t>
      </w:r>
    </w:p>
    <w:p w14:paraId="08527F3A" w14:textId="775BC566" w:rsidR="00C10D5C" w:rsidRPr="00923155" w:rsidRDefault="002E2308" w:rsidP="00107D4D">
      <w:pPr>
        <w:spacing w:after="120" w:line="240" w:lineRule="auto"/>
      </w:pPr>
      <w:r w:rsidRPr="00923155">
        <w:t xml:space="preserve">I Královo Pole má co nabídnout. Pro Open House Brno se otevře </w:t>
      </w:r>
      <w:r w:rsidR="00C10D5C" w:rsidRPr="00923155">
        <w:t>Komunitní centrum pro válečné veterány</w:t>
      </w:r>
      <w:r w:rsidRPr="00923155">
        <w:t xml:space="preserve"> a kromě návštěvy</w:t>
      </w:r>
      <w:r w:rsidR="00C10D5C" w:rsidRPr="00923155">
        <w:t xml:space="preserve"> komunitního ubytování</w:t>
      </w:r>
      <w:r w:rsidRPr="00923155">
        <w:t xml:space="preserve"> či</w:t>
      </w:r>
      <w:r w:rsidR="00C10D5C" w:rsidRPr="00923155">
        <w:t xml:space="preserve"> klubu</w:t>
      </w:r>
      <w:r w:rsidRPr="00923155">
        <w:t xml:space="preserve">. </w:t>
      </w:r>
    </w:p>
    <w:p w14:paraId="1992CBE7" w14:textId="74913247" w:rsidR="00C10D5C" w:rsidRPr="00923155" w:rsidRDefault="002E2308" w:rsidP="00651D6C">
      <w:pPr>
        <w:spacing w:after="120" w:line="240" w:lineRule="auto"/>
      </w:pPr>
      <w:r w:rsidRPr="00923155">
        <w:t>Návštěvník</w:t>
      </w:r>
      <w:r w:rsidR="00923155">
        <w:t xml:space="preserve">y </w:t>
      </w:r>
      <w:hyperlink r:id="rId32" w:history="1">
        <w:r w:rsidR="00C10D5C" w:rsidRPr="00923155">
          <w:rPr>
            <w:rStyle w:val="Hypertextovodkaz"/>
            <w:color w:val="auto"/>
          </w:rPr>
          <w:t>Biskupské</w:t>
        </w:r>
        <w:r w:rsidRPr="00923155">
          <w:rPr>
            <w:rStyle w:val="Hypertextovodkaz"/>
            <w:color w:val="auto"/>
          </w:rPr>
          <w:t>ho</w:t>
        </w:r>
        <w:r w:rsidR="00C10D5C" w:rsidRPr="00923155">
          <w:rPr>
            <w:rStyle w:val="Hypertextovodkaz"/>
            <w:color w:val="auto"/>
          </w:rPr>
          <w:t xml:space="preserve"> gymnázi</w:t>
        </w:r>
        <w:r w:rsidRPr="00923155">
          <w:rPr>
            <w:rStyle w:val="Hypertextovodkaz"/>
            <w:color w:val="auto"/>
          </w:rPr>
          <w:t>a</w:t>
        </w:r>
      </w:hyperlink>
      <w:r w:rsidR="00C10D5C" w:rsidRPr="00923155">
        <w:t xml:space="preserve"> nebo gymnázi</w:t>
      </w:r>
      <w:r w:rsidRPr="00923155">
        <w:t>a</w:t>
      </w:r>
      <w:r w:rsidR="00C10D5C" w:rsidRPr="00923155">
        <w:t xml:space="preserve"> Vídeňská</w:t>
      </w:r>
      <w:r w:rsidRPr="00923155">
        <w:t xml:space="preserve"> opět provedou studenti</w:t>
      </w:r>
      <w:r w:rsidR="00C10D5C" w:rsidRPr="00923155">
        <w:t xml:space="preserve">. Architekt Boris Hála </w:t>
      </w:r>
      <w:r w:rsidRPr="00923155">
        <w:t xml:space="preserve">pak </w:t>
      </w:r>
      <w:r w:rsidR="00C10D5C" w:rsidRPr="00923155">
        <w:t xml:space="preserve">představí svou přístavbu </w:t>
      </w:r>
      <w:hyperlink r:id="rId33" w:history="1">
        <w:r w:rsidR="00C10D5C" w:rsidRPr="00923155">
          <w:rPr>
            <w:rStyle w:val="Hypertextovodkaz"/>
            <w:color w:val="auto"/>
          </w:rPr>
          <w:t>bystrcké ZŠ Vejrostova</w:t>
        </w:r>
      </w:hyperlink>
      <w:r w:rsidRPr="00923155">
        <w:rPr>
          <w:rStyle w:val="Hypertextovodkaz"/>
          <w:color w:val="auto"/>
        </w:rPr>
        <w:t>.</w:t>
      </w:r>
      <w:r w:rsidR="00C10D5C" w:rsidRPr="00923155">
        <w:t xml:space="preserve"> </w:t>
      </w:r>
      <w:r w:rsidR="00651D6C">
        <w:t xml:space="preserve"> N</w:t>
      </w:r>
      <w:r w:rsidRPr="00923155">
        <w:t>ovin</w:t>
      </w:r>
      <w:r w:rsidR="00651D6C">
        <w:t xml:space="preserve">kou bude i </w:t>
      </w:r>
      <w:r w:rsidR="00C10D5C" w:rsidRPr="00923155">
        <w:t>Vyšší odborn</w:t>
      </w:r>
      <w:r w:rsidR="00651D6C">
        <w:t>á</w:t>
      </w:r>
      <w:r w:rsidR="00C10D5C" w:rsidRPr="00923155">
        <w:t xml:space="preserve"> škol</w:t>
      </w:r>
      <w:r w:rsidR="00651D6C">
        <w:t>a</w:t>
      </w:r>
      <w:r w:rsidR="00C10D5C" w:rsidRPr="00923155">
        <w:t xml:space="preserve"> ve Francouzské ulici</w:t>
      </w:r>
      <w:r w:rsidRPr="00923155">
        <w:t>.</w:t>
      </w:r>
      <w:r w:rsidR="00C10D5C" w:rsidRPr="00923155">
        <w:t xml:space="preserve"> </w:t>
      </w:r>
    </w:p>
    <w:p w14:paraId="6375F7C8" w14:textId="0142C8C1" w:rsidR="00B411A7" w:rsidRPr="00CF41E4" w:rsidRDefault="00CD53B6" w:rsidP="00651D6C">
      <w:pPr>
        <w:spacing w:before="240" w:after="0"/>
        <w:rPr>
          <w:rFonts w:ascii="Calibri" w:hAnsi="Calibri"/>
          <w:b/>
        </w:rPr>
      </w:pPr>
      <w:r w:rsidRPr="00CF41E4">
        <w:rPr>
          <w:rFonts w:ascii="Calibri" w:hAnsi="Calibri"/>
          <w:b/>
        </w:rPr>
        <w:t>Fotogalerie:</w:t>
      </w:r>
    </w:p>
    <w:p w14:paraId="6B36B444" w14:textId="57EDA787" w:rsidR="00CD53B6" w:rsidRDefault="00CD53B6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01 Dav fanoušků festivalu Open House Brno</w:t>
      </w:r>
      <w:r w:rsidR="00F95F1F">
        <w:rPr>
          <w:rFonts w:ascii="Calibri" w:hAnsi="Calibri"/>
        </w:rPr>
        <w:t xml:space="preserve"> / foto: archiv OHB, Pavel </w:t>
      </w:r>
      <w:proofErr w:type="spellStart"/>
      <w:r w:rsidR="00F95F1F">
        <w:rPr>
          <w:rFonts w:ascii="Calibri" w:hAnsi="Calibri"/>
        </w:rPr>
        <w:t>Gurka</w:t>
      </w:r>
      <w:proofErr w:type="spellEnd"/>
    </w:p>
    <w:p w14:paraId="3D014327" w14:textId="714A0E94" w:rsidR="00CD53B6" w:rsidRDefault="00CD53B6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Festival každoročně láká tisíce lidí na prohlídky běžně nepřístupných míst</w:t>
      </w:r>
    </w:p>
    <w:p w14:paraId="25A2CAC8" w14:textId="761F74C3" w:rsidR="00CD53B6" w:rsidRDefault="00F95F1F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02 DEPO Business Parking / Foto: archiv OHB, Martina </w:t>
      </w:r>
      <w:proofErr w:type="spellStart"/>
      <w:r>
        <w:rPr>
          <w:rFonts w:ascii="Calibri" w:hAnsi="Calibri"/>
        </w:rPr>
        <w:t>Morrissey</w:t>
      </w:r>
      <w:proofErr w:type="spellEnd"/>
    </w:p>
    <w:p w14:paraId="5340B910" w14:textId="694FD4CB" w:rsidR="00F95F1F" w:rsidRDefault="00F95F1F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Bývalá továrna stavebnice CHEVA, dnes citlivě zrekonstruovaný objekt, který můžete navštívit 28. a 29. května v rámci festivalu Open House Brno. Sídlí zde architektonické studio </w:t>
      </w:r>
      <w:proofErr w:type="spellStart"/>
      <w:r>
        <w:rPr>
          <w:rFonts w:ascii="Calibri" w:hAnsi="Calibri"/>
        </w:rPr>
        <w:t>Fandament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Architects</w:t>
      </w:r>
      <w:proofErr w:type="spellEnd"/>
      <w:r>
        <w:rPr>
          <w:rFonts w:ascii="Calibri" w:hAnsi="Calibri"/>
        </w:rPr>
        <w:t xml:space="preserve">. </w:t>
      </w:r>
      <w:r w:rsidR="00EE5137">
        <w:rPr>
          <w:rFonts w:ascii="Calibri" w:hAnsi="Calibri"/>
        </w:rPr>
        <w:t>Při prohlídce navštívíte i střešní zahradu.</w:t>
      </w:r>
    </w:p>
    <w:p w14:paraId="2FCF51F4" w14:textId="58D86190" w:rsidR="00F95F1F" w:rsidRDefault="00F95F1F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03 Hudební fakulta JAMU / foto Vojtěch Kába</w:t>
      </w:r>
    </w:p>
    <w:p w14:paraId="3F87D3E2" w14:textId="0023B0B3" w:rsidR="00F95F1F" w:rsidRDefault="00F95F1F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Novinkou festivalu Open House Brno je možnost navštívit Hudební fakultu JAMU a její koncertní sály. </w:t>
      </w:r>
    </w:p>
    <w:p w14:paraId="743E7F44" w14:textId="5C1B479C" w:rsidR="00F95F1F" w:rsidRDefault="00F95F1F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04 Parková dráha program pro děti / foto: archiv OHB, Marek Štěpánek</w:t>
      </w:r>
    </w:p>
    <w:p w14:paraId="0F2D68D4" w14:textId="2A0A3DE3" w:rsidR="00F95F1F" w:rsidRDefault="00D82706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Posuny lokomotiv s výkladem nabídne Parková dráha Brno</w:t>
      </w:r>
    </w:p>
    <w:p w14:paraId="7034861F" w14:textId="7F363CFB" w:rsidR="00D82706" w:rsidRDefault="00D82706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05 </w:t>
      </w:r>
      <w:r w:rsidRPr="00D82706">
        <w:rPr>
          <w:rFonts w:ascii="Calibri" w:hAnsi="Calibri"/>
        </w:rPr>
        <w:t>Komunitní centrum pro válečné veterány</w:t>
      </w:r>
      <w:r>
        <w:rPr>
          <w:rFonts w:ascii="Calibri" w:hAnsi="Calibri"/>
        </w:rPr>
        <w:t xml:space="preserve"> / foto archiv OHB</w:t>
      </w:r>
    </w:p>
    <w:p w14:paraId="67A103D4" w14:textId="1DDE963C" w:rsidR="00D82706" w:rsidRDefault="00D82706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Návštěvníci si prohlédnou komunitní bydlení a klub.</w:t>
      </w:r>
    </w:p>
    <w:p w14:paraId="310D161F" w14:textId="193744E5" w:rsidR="00D82706" w:rsidRDefault="00D82706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06 Český rozhlas Brno terasa / foto archiv OHB, Martina </w:t>
      </w:r>
      <w:proofErr w:type="spellStart"/>
      <w:r>
        <w:rPr>
          <w:rFonts w:ascii="Calibri" w:hAnsi="Calibri"/>
        </w:rPr>
        <w:t>Morrissey</w:t>
      </w:r>
      <w:proofErr w:type="spellEnd"/>
    </w:p>
    <w:p w14:paraId="0F966F44" w14:textId="185807A2" w:rsidR="00D82706" w:rsidRDefault="00D82706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Nově zrekonstruovaná budova Českého rozhlasu nabízí při návštěvě </w:t>
      </w:r>
      <w:proofErr w:type="spellStart"/>
      <w:r>
        <w:rPr>
          <w:rFonts w:ascii="Calibri" w:hAnsi="Calibri"/>
        </w:rPr>
        <w:t>pochozí</w:t>
      </w:r>
      <w:proofErr w:type="spellEnd"/>
      <w:r>
        <w:rPr>
          <w:rFonts w:ascii="Calibri" w:hAnsi="Calibri"/>
        </w:rPr>
        <w:t xml:space="preserve"> terasu s netradičním výhledem na Brno</w:t>
      </w:r>
      <w:r w:rsidR="00AA78E5">
        <w:rPr>
          <w:rFonts w:ascii="Calibri" w:hAnsi="Calibri"/>
        </w:rPr>
        <w:t xml:space="preserve">. </w:t>
      </w:r>
    </w:p>
    <w:p w14:paraId="4DC82814" w14:textId="4F4F0E32" w:rsidR="00D82706" w:rsidRDefault="00D82706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07 Český rozhlas Brno autentické detaily / foto archiv OHB, Martina </w:t>
      </w:r>
      <w:proofErr w:type="spellStart"/>
      <w:r>
        <w:rPr>
          <w:rFonts w:ascii="Calibri" w:hAnsi="Calibri"/>
        </w:rPr>
        <w:t>Morissey</w:t>
      </w:r>
      <w:proofErr w:type="spellEnd"/>
    </w:p>
    <w:p w14:paraId="6BBD1156" w14:textId="04298E2C" w:rsidR="00D82706" w:rsidRDefault="00AA78E5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Během exkluzivních festivalových prohlídek změřených na architekturu uvidíte spoustu autentických detailů, zde původní úchyty ve světlíku. </w:t>
      </w:r>
    </w:p>
    <w:p w14:paraId="493FE9ED" w14:textId="527A8ECA" w:rsidR="00AA78E5" w:rsidRDefault="00AA78E5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08 Český rozhlas Brno restaurované schodiště / foto archiv OHB, Martina </w:t>
      </w:r>
      <w:proofErr w:type="spellStart"/>
      <w:r>
        <w:rPr>
          <w:rFonts w:ascii="Calibri" w:hAnsi="Calibri"/>
        </w:rPr>
        <w:t>Morirssey</w:t>
      </w:r>
      <w:proofErr w:type="spellEnd"/>
    </w:p>
    <w:p w14:paraId="348F6E2B" w14:textId="4069DFAD" w:rsidR="00AA78E5" w:rsidRDefault="00AA78E5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Během prohlídky uvidíte odkrytý mramor i původní barevnost</w:t>
      </w:r>
    </w:p>
    <w:p w14:paraId="07F0EABC" w14:textId="334A7A25" w:rsidR="00AA78E5" w:rsidRDefault="00EE5137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09 </w:t>
      </w:r>
      <w:proofErr w:type="spellStart"/>
      <w:r>
        <w:rPr>
          <w:rFonts w:ascii="Calibri" w:hAnsi="Calibri"/>
        </w:rPr>
        <w:t>Coworkingový</w:t>
      </w:r>
      <w:proofErr w:type="spellEnd"/>
      <w:r>
        <w:rPr>
          <w:rFonts w:ascii="Calibri" w:hAnsi="Calibri"/>
        </w:rPr>
        <w:t xml:space="preserve"> prostor </w:t>
      </w:r>
      <w:proofErr w:type="spellStart"/>
      <w:r>
        <w:rPr>
          <w:rFonts w:ascii="Calibri" w:hAnsi="Calibri"/>
        </w:rPr>
        <w:t>Clubco</w:t>
      </w:r>
      <w:proofErr w:type="spellEnd"/>
      <w:r>
        <w:rPr>
          <w:rFonts w:ascii="Calibri" w:hAnsi="Calibri"/>
        </w:rPr>
        <w:t xml:space="preserve"> / foto archiv OHB, Martina </w:t>
      </w:r>
      <w:proofErr w:type="spellStart"/>
      <w:r>
        <w:rPr>
          <w:rFonts w:ascii="Calibri" w:hAnsi="Calibri"/>
        </w:rPr>
        <w:t>Morrissey</w:t>
      </w:r>
      <w:proofErr w:type="spellEnd"/>
    </w:p>
    <w:p w14:paraId="36A356EC" w14:textId="474B4F54" w:rsidR="00EE5137" w:rsidRDefault="00EE5137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Moderní technické vybavení, severský design a neotřelá žlutá</w:t>
      </w:r>
    </w:p>
    <w:p w14:paraId="4B3CB22F" w14:textId="59357A53" w:rsidR="00EE5137" w:rsidRDefault="00EE5137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10 Hotel </w:t>
      </w:r>
      <w:proofErr w:type="spellStart"/>
      <w:r>
        <w:rPr>
          <w:rFonts w:ascii="Calibri" w:hAnsi="Calibri"/>
        </w:rPr>
        <w:t>Courtyard</w:t>
      </w:r>
      <w:proofErr w:type="spellEnd"/>
      <w:r>
        <w:rPr>
          <w:rFonts w:ascii="Calibri" w:hAnsi="Calibri"/>
        </w:rPr>
        <w:t xml:space="preserve"> by Marriott</w:t>
      </w:r>
      <w:r w:rsidR="00D50F41">
        <w:rPr>
          <w:rFonts w:ascii="Calibri" w:hAnsi="Calibri"/>
        </w:rPr>
        <w:t xml:space="preserve"> / foto archiv OHB</w:t>
      </w:r>
    </w:p>
    <w:p w14:paraId="3E7D6AF4" w14:textId="28CAFBE7" w:rsidR="00EE5137" w:rsidRDefault="00934B26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Prohlédnete si zde velkoformátové obrazy.</w:t>
      </w:r>
    </w:p>
    <w:p w14:paraId="5F67B656" w14:textId="73A29E16" w:rsidR="00934B26" w:rsidRDefault="00934B26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11 Hotel Continental</w:t>
      </w:r>
      <w:r w:rsidR="00D50F41">
        <w:rPr>
          <w:rFonts w:ascii="Calibri" w:hAnsi="Calibri"/>
        </w:rPr>
        <w:t xml:space="preserve"> /</w:t>
      </w:r>
      <w:r w:rsidR="00356318">
        <w:rPr>
          <w:rFonts w:ascii="Calibri" w:hAnsi="Calibri"/>
        </w:rPr>
        <w:t xml:space="preserve"> </w:t>
      </w:r>
      <w:r w:rsidR="00D50F41">
        <w:rPr>
          <w:rFonts w:ascii="Calibri" w:hAnsi="Calibri"/>
        </w:rPr>
        <w:t xml:space="preserve">foto </w:t>
      </w:r>
      <w:r w:rsidR="00356318">
        <w:rPr>
          <w:rFonts w:ascii="Calibri" w:hAnsi="Calibri"/>
        </w:rPr>
        <w:t>archiv OHB</w:t>
      </w:r>
    </w:p>
    <w:p w14:paraId="0E2E8DA9" w14:textId="5B65E7E7" w:rsidR="00934B26" w:rsidRDefault="00934B26" w:rsidP="00107D4D">
      <w:pPr>
        <w:spacing w:after="0" w:line="240" w:lineRule="auto"/>
        <w:rPr>
          <w:rFonts w:ascii="Calibri" w:hAnsi="Calibri"/>
        </w:rPr>
      </w:pPr>
      <w:r w:rsidRPr="00934B26">
        <w:rPr>
          <w:rFonts w:ascii="Calibri" w:hAnsi="Calibri"/>
        </w:rPr>
        <w:t xml:space="preserve">Prostoru vstupní haly </w:t>
      </w:r>
      <w:r w:rsidR="00356318">
        <w:rPr>
          <w:rFonts w:ascii="Calibri" w:hAnsi="Calibri"/>
        </w:rPr>
        <w:t>dominuje</w:t>
      </w:r>
      <w:r w:rsidRPr="00934B26">
        <w:rPr>
          <w:rFonts w:ascii="Calibri" w:hAnsi="Calibri"/>
        </w:rPr>
        <w:t xml:space="preserve"> spirála zavěšeného schodiště</w:t>
      </w:r>
      <w:r w:rsidR="00356318">
        <w:rPr>
          <w:rFonts w:ascii="Calibri" w:hAnsi="Calibri"/>
        </w:rPr>
        <w:t xml:space="preserve"> v bruselském stylu</w:t>
      </w:r>
    </w:p>
    <w:p w14:paraId="61F257DE" w14:textId="0EEF7569" w:rsidR="00356318" w:rsidRDefault="00356318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12 KUMST</w:t>
      </w:r>
    </w:p>
    <w:p w14:paraId="2921C0D5" w14:textId="2130F577" w:rsidR="00356318" w:rsidRDefault="00D50F41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Architektonické studio </w:t>
      </w:r>
      <w:r w:rsidRPr="00D50F41">
        <w:rPr>
          <w:rFonts w:ascii="Calibri" w:hAnsi="Calibri"/>
        </w:rPr>
        <w:t>CHYBIK+KRISTOF</w:t>
      </w:r>
      <w:r>
        <w:rPr>
          <w:rFonts w:ascii="Calibri" w:hAnsi="Calibri"/>
        </w:rPr>
        <w:t xml:space="preserve"> využil v kreativním hubu KUMST skleněné desky fasády rekonstruovaného obchodního centra.</w:t>
      </w:r>
    </w:p>
    <w:p w14:paraId="6E4598D7" w14:textId="0BB2DAE8" w:rsidR="00D50F41" w:rsidRDefault="00D50F41" w:rsidP="00107D4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13 Ústavní soud / foto archiv OHB</w:t>
      </w:r>
    </w:p>
    <w:p w14:paraId="3E4388D9" w14:textId="33B66DDB" w:rsidR="00D454A9" w:rsidRPr="00670889" w:rsidRDefault="00D50F41" w:rsidP="00651D6C">
      <w:pPr>
        <w:spacing w:after="0" w:line="240" w:lineRule="auto"/>
        <w:rPr>
          <w:rFonts w:ascii="Calibri" w:hAnsi="Calibri"/>
          <w:i/>
          <w:color w:val="808080" w:themeColor="background1" w:themeShade="80"/>
        </w:rPr>
      </w:pPr>
      <w:r>
        <w:rPr>
          <w:rFonts w:ascii="Calibri" w:hAnsi="Calibri"/>
        </w:rPr>
        <w:t>Premiéru bude mít online prohlídka budovy Ústavního soudu. Na snímku sněmovní sál. Video nabídne řadu historických i právních detailů o budově moravského zemského sněmu, ale i současnosti Ústavního soudu.</w:t>
      </w:r>
    </w:p>
    <w:sectPr w:rsidR="00D454A9" w:rsidRPr="00670889" w:rsidSect="00BD3201">
      <w:headerReference w:type="first" r:id="rId34"/>
      <w:pgSz w:w="11906" w:h="16838" w:code="9"/>
      <w:pgMar w:top="907" w:right="1134" w:bottom="340" w:left="1134" w:header="879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8603A4" w15:done="0"/>
  <w15:commentEx w15:paraId="53D9D574" w15:paraIdParent="058603A4" w15:done="0"/>
  <w15:commentEx w15:paraId="00F54EE5" w15:done="0"/>
  <w15:commentEx w15:paraId="5DE05B57" w15:done="0"/>
  <w15:commentEx w15:paraId="031D0E22" w15:done="0"/>
  <w15:commentEx w15:paraId="6ACBE09F" w15:done="0"/>
  <w15:commentEx w15:paraId="5E37770D" w15:done="0"/>
  <w15:commentEx w15:paraId="2A751A42" w15:done="0"/>
  <w15:commentEx w15:paraId="7D64B2DC" w15:done="0"/>
  <w15:commentEx w15:paraId="1B2EA3ED" w15:done="0"/>
  <w15:commentEx w15:paraId="07A0454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D045" w16cex:dateUtc="2022-05-03T19:44:00Z"/>
  <w16cex:commentExtensible w16cex:durableId="261D9786" w16cex:dateUtc="2022-05-04T22:23:00Z"/>
  <w16cex:commentExtensible w16cex:durableId="261CD046" w16cex:dateUtc="2022-05-03T20:13:00Z"/>
  <w16cex:commentExtensible w16cex:durableId="261CD047" w16cex:dateUtc="2022-05-03T19:48:00Z"/>
  <w16cex:commentExtensible w16cex:durableId="261CD048" w16cex:dateUtc="2022-05-03T20:19:00Z"/>
  <w16cex:commentExtensible w16cex:durableId="261CD04A" w16cex:dateUtc="2022-05-03T20:19:00Z"/>
  <w16cex:commentExtensible w16cex:durableId="261D974C" w16cex:dateUtc="2022-05-04T19:03:00Z"/>
  <w16cex:commentExtensible w16cex:durableId="261CD04B" w16cex:dateUtc="2022-05-03T19:47:00Z"/>
  <w16cex:commentExtensible w16cex:durableId="261CD04D" w16cex:dateUtc="2022-05-03T20:20:00Z"/>
  <w16cex:commentExtensible w16cex:durableId="261CD04E" w16cex:dateUtc="2022-05-03T20:09:00Z"/>
  <w16cex:commentExtensible w16cex:durableId="261CD050" w16cex:dateUtc="2022-05-03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8603A4" w16cid:durableId="261CD045"/>
  <w16cid:commentId w16cid:paraId="53D9D574" w16cid:durableId="261D9786"/>
  <w16cid:commentId w16cid:paraId="00F54EE5" w16cid:durableId="261CD046"/>
  <w16cid:commentId w16cid:paraId="5DE05B57" w16cid:durableId="261CD047"/>
  <w16cid:commentId w16cid:paraId="031D0E22" w16cid:durableId="261CD048"/>
  <w16cid:commentId w16cid:paraId="6ACBE09F" w16cid:durableId="261CD04A"/>
  <w16cid:commentId w16cid:paraId="5E37770D" w16cid:durableId="261D974C"/>
  <w16cid:commentId w16cid:paraId="2A751A42" w16cid:durableId="261CD04B"/>
  <w16cid:commentId w16cid:paraId="7D64B2DC" w16cid:durableId="261CD04D"/>
  <w16cid:commentId w16cid:paraId="1B2EA3ED" w16cid:durableId="261CD04E"/>
  <w16cid:commentId w16cid:paraId="07A04540" w16cid:durableId="261CD0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CBDF4" w14:textId="77777777" w:rsidR="004C1D48" w:rsidRDefault="004C1D48" w:rsidP="009A7EA8">
      <w:pPr>
        <w:spacing w:after="0" w:line="240" w:lineRule="auto"/>
      </w:pPr>
      <w:r>
        <w:separator/>
      </w:r>
    </w:p>
  </w:endnote>
  <w:endnote w:type="continuationSeparator" w:id="0">
    <w:p w14:paraId="2AFC1AF1" w14:textId="77777777" w:rsidR="004C1D48" w:rsidRDefault="004C1D48" w:rsidP="009A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pace TIC Regula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B7A23" w14:textId="77777777" w:rsidR="004C1D48" w:rsidRDefault="004C1D48" w:rsidP="009A7EA8">
      <w:pPr>
        <w:spacing w:after="0" w:line="240" w:lineRule="auto"/>
      </w:pPr>
      <w:r>
        <w:separator/>
      </w:r>
    </w:p>
  </w:footnote>
  <w:footnote w:type="continuationSeparator" w:id="0">
    <w:p w14:paraId="7349E60C" w14:textId="77777777" w:rsidR="004C1D48" w:rsidRDefault="004C1D48" w:rsidP="009A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22D93" w14:textId="77777777" w:rsidR="001A1A11" w:rsidRPr="00713004" w:rsidRDefault="001A1A11" w:rsidP="0025685D">
    <w:pPr>
      <w:pStyle w:val="Jmnoodesilatele"/>
      <w:spacing w:line="228" w:lineRule="auto"/>
      <w:ind w:firstLine="2127"/>
      <w:rPr>
        <w:rFonts w:ascii="Arial" w:hAnsi="Arial" w:cs="Arial"/>
        <w:b w:val="0"/>
        <w:bCs w:val="0"/>
        <w:color w:val="auto"/>
        <w:sz w:val="40"/>
        <w:szCs w:val="40"/>
      </w:rPr>
    </w:pPr>
    <w:r w:rsidRPr="00713004">
      <w:rPr>
        <w:rFonts w:ascii="Arial" w:hAnsi="Arial" w:cs="Arial"/>
        <w:b w:val="0"/>
        <w:bCs w:val="0"/>
        <w:color w:val="000000"/>
        <w:spacing w:val="19"/>
        <w:position w:val="8"/>
        <w:sz w:val="40"/>
        <w:szCs w:val="40"/>
      </w:rPr>
      <w:t>Festival, který otvírá Brno</w:t>
    </w:r>
  </w:p>
  <w:p w14:paraId="0B6B2CC2" w14:textId="77777777" w:rsidR="001A1A11" w:rsidRDefault="001A1A11" w:rsidP="006A256A">
    <w:pPr>
      <w:pStyle w:val="Text"/>
      <w:widowControl w:val="0"/>
      <w:jc w:val="right"/>
      <w:rPr>
        <w:rFonts w:ascii="Arial" w:hAnsi="Arial" w:cs="Arial"/>
      </w:rPr>
    </w:pPr>
    <w:r>
      <w:rPr>
        <w:rFonts w:ascii="Arial" w:hAnsi="Arial" w:cs="Arial"/>
        <w:noProof/>
        <w:lang w:val="cs-CZ"/>
      </w:rPr>
      <w:drawing>
        <wp:anchor distT="152400" distB="152400" distL="152400" distR="152400" simplePos="0" relativeHeight="251658240" behindDoc="1" locked="0" layoutInCell="1" allowOverlap="1" wp14:anchorId="083FDC5F" wp14:editId="14F5EA3A">
          <wp:simplePos x="0" y="0"/>
          <wp:positionH relativeFrom="page">
            <wp:posOffset>690880</wp:posOffset>
          </wp:positionH>
          <wp:positionV relativeFrom="page">
            <wp:posOffset>362585</wp:posOffset>
          </wp:positionV>
          <wp:extent cx="1244600" cy="1206500"/>
          <wp:effectExtent l="0" t="0" r="0" b="0"/>
          <wp:wrapNone/>
          <wp:docPr id="2" name="Obrázek 2" descr="OHB_logo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B_logo_cer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" b="69"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0C57A" w14:textId="77777777" w:rsidR="001A1A11" w:rsidRDefault="001A1A11" w:rsidP="006A256A">
    <w:pPr>
      <w:pStyle w:val="Text"/>
      <w:widowControl w:val="0"/>
      <w:jc w:val="right"/>
      <w:rPr>
        <w:rFonts w:ascii="Arial" w:hAnsi="Arial" w:cs="Arial"/>
      </w:rPr>
    </w:pPr>
  </w:p>
  <w:p w14:paraId="17C4993D" w14:textId="77A7E977" w:rsidR="001A1A11" w:rsidRDefault="001A1A11" w:rsidP="006A256A">
    <w:pPr>
      <w:pStyle w:val="Text"/>
      <w:widowControl w:val="0"/>
      <w:jc w:val="right"/>
      <w:rPr>
        <w:rFonts w:ascii="Arial" w:hAnsi="Arial" w:cs="Arial"/>
        <w:caps/>
        <w:color w:val="7F7F7F"/>
        <w:spacing w:val="12"/>
      </w:rPr>
    </w:pPr>
    <w:r>
      <w:rPr>
        <w:rFonts w:ascii="Arial" w:hAnsi="Arial" w:cs="Arial"/>
        <w:caps/>
        <w:color w:val="7F7F7F"/>
        <w:spacing w:val="12"/>
      </w:rPr>
      <w:t xml:space="preserve">TISKOVÁ </w:t>
    </w:r>
    <w:r w:rsidR="00107D4D">
      <w:rPr>
        <w:rFonts w:ascii="Arial" w:hAnsi="Arial" w:cs="Arial"/>
        <w:caps/>
        <w:color w:val="7F7F7F"/>
        <w:spacing w:val="12"/>
      </w:rPr>
      <w:t>zpráva</w:t>
    </w:r>
    <w:r>
      <w:rPr>
        <w:rFonts w:ascii="Arial" w:hAnsi="Arial" w:cs="Arial"/>
        <w:caps/>
        <w:color w:val="7F7F7F"/>
        <w:spacing w:val="12"/>
      </w:rPr>
      <w:t xml:space="preserve"> </w:t>
    </w:r>
  </w:p>
  <w:p w14:paraId="6C376A50" w14:textId="11381D2C" w:rsidR="001A1A11" w:rsidRDefault="001A1A11" w:rsidP="006A256A">
    <w:pPr>
      <w:pStyle w:val="Text"/>
      <w:widowControl w:val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caps/>
        <w:color w:val="7F7F7F"/>
        <w:spacing w:val="12"/>
      </w:rPr>
      <w:t>1</w:t>
    </w:r>
    <w:r w:rsidR="00107D4D">
      <w:rPr>
        <w:rFonts w:ascii="Arial" w:hAnsi="Arial" w:cs="Arial"/>
        <w:caps/>
        <w:color w:val="7F7F7F"/>
        <w:spacing w:val="12"/>
      </w:rPr>
      <w:t>1</w:t>
    </w:r>
    <w:r>
      <w:rPr>
        <w:rFonts w:ascii="Arial" w:hAnsi="Arial" w:cs="Arial"/>
        <w:caps/>
        <w:color w:val="7F7F7F"/>
        <w:spacing w:val="12"/>
      </w:rPr>
      <w:t>. května</w:t>
    </w:r>
    <w:r w:rsidRPr="00592158">
      <w:rPr>
        <w:rFonts w:ascii="Arial" w:hAnsi="Arial" w:cs="Arial"/>
        <w:caps/>
        <w:color w:val="7F7F7F"/>
        <w:spacing w:val="12"/>
      </w:rPr>
      <w:t xml:space="preserve"> 202</w:t>
    </w:r>
    <w:r>
      <w:rPr>
        <w:rFonts w:ascii="Arial" w:hAnsi="Arial" w:cs="Arial"/>
        <w:caps/>
        <w:color w:val="7F7F7F"/>
        <w:spacing w:val="12"/>
      </w:rPr>
      <w:t>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ora Mikolášiková">
    <w15:presenceInfo w15:providerId="None" w15:userId="Barbora Mikoláši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6F"/>
    <w:rsid w:val="000045B9"/>
    <w:rsid w:val="00004998"/>
    <w:rsid w:val="00022743"/>
    <w:rsid w:val="00024FD9"/>
    <w:rsid w:val="0003056B"/>
    <w:rsid w:val="00031E96"/>
    <w:rsid w:val="000337A9"/>
    <w:rsid w:val="00034F39"/>
    <w:rsid w:val="00046170"/>
    <w:rsid w:val="00054F62"/>
    <w:rsid w:val="00056CB3"/>
    <w:rsid w:val="00061A0A"/>
    <w:rsid w:val="000741F5"/>
    <w:rsid w:val="00081092"/>
    <w:rsid w:val="000819CC"/>
    <w:rsid w:val="000B670D"/>
    <w:rsid w:val="000B7E96"/>
    <w:rsid w:val="000E06A6"/>
    <w:rsid w:val="000F3D93"/>
    <w:rsid w:val="0010422D"/>
    <w:rsid w:val="00107D4D"/>
    <w:rsid w:val="00131911"/>
    <w:rsid w:val="001321AE"/>
    <w:rsid w:val="00145FF4"/>
    <w:rsid w:val="001477DF"/>
    <w:rsid w:val="001A1A11"/>
    <w:rsid w:val="001C0EC4"/>
    <w:rsid w:val="001C19DF"/>
    <w:rsid w:val="001D0484"/>
    <w:rsid w:val="001D66F4"/>
    <w:rsid w:val="001E05EF"/>
    <w:rsid w:val="00202E7F"/>
    <w:rsid w:val="00204477"/>
    <w:rsid w:val="00232B53"/>
    <w:rsid w:val="00240385"/>
    <w:rsid w:val="0024177B"/>
    <w:rsid w:val="00246AC0"/>
    <w:rsid w:val="00251CE8"/>
    <w:rsid w:val="00254D62"/>
    <w:rsid w:val="0025503F"/>
    <w:rsid w:val="0025685D"/>
    <w:rsid w:val="00260AA9"/>
    <w:rsid w:val="00283A7E"/>
    <w:rsid w:val="00283DC5"/>
    <w:rsid w:val="00294787"/>
    <w:rsid w:val="002A3972"/>
    <w:rsid w:val="002A7790"/>
    <w:rsid w:val="002B2E00"/>
    <w:rsid w:val="002C0652"/>
    <w:rsid w:val="002C544E"/>
    <w:rsid w:val="002D568D"/>
    <w:rsid w:val="002E18BA"/>
    <w:rsid w:val="002E2308"/>
    <w:rsid w:val="002F78F2"/>
    <w:rsid w:val="003051C9"/>
    <w:rsid w:val="00305343"/>
    <w:rsid w:val="00307F63"/>
    <w:rsid w:val="00315E21"/>
    <w:rsid w:val="00332F31"/>
    <w:rsid w:val="00356318"/>
    <w:rsid w:val="003601B0"/>
    <w:rsid w:val="0037452B"/>
    <w:rsid w:val="00383ED1"/>
    <w:rsid w:val="00387E75"/>
    <w:rsid w:val="003C0364"/>
    <w:rsid w:val="003C38FB"/>
    <w:rsid w:val="003D081F"/>
    <w:rsid w:val="003D55C3"/>
    <w:rsid w:val="003E7043"/>
    <w:rsid w:val="003F3714"/>
    <w:rsid w:val="004104CD"/>
    <w:rsid w:val="00412531"/>
    <w:rsid w:val="0042350D"/>
    <w:rsid w:val="00423D59"/>
    <w:rsid w:val="00425274"/>
    <w:rsid w:val="0043348C"/>
    <w:rsid w:val="00442716"/>
    <w:rsid w:val="00452C71"/>
    <w:rsid w:val="00455045"/>
    <w:rsid w:val="004569B6"/>
    <w:rsid w:val="004571F6"/>
    <w:rsid w:val="004635D7"/>
    <w:rsid w:val="00474152"/>
    <w:rsid w:val="004830C8"/>
    <w:rsid w:val="004866E3"/>
    <w:rsid w:val="004A3FE0"/>
    <w:rsid w:val="004C1D48"/>
    <w:rsid w:val="004C469E"/>
    <w:rsid w:val="004D0479"/>
    <w:rsid w:val="004D3D77"/>
    <w:rsid w:val="004D422F"/>
    <w:rsid w:val="004F0155"/>
    <w:rsid w:val="004F2EE7"/>
    <w:rsid w:val="004F4D85"/>
    <w:rsid w:val="005050FB"/>
    <w:rsid w:val="00507FD9"/>
    <w:rsid w:val="005127FD"/>
    <w:rsid w:val="00514E12"/>
    <w:rsid w:val="00522614"/>
    <w:rsid w:val="00525CB1"/>
    <w:rsid w:val="00550AC7"/>
    <w:rsid w:val="00554311"/>
    <w:rsid w:val="005573A6"/>
    <w:rsid w:val="00565867"/>
    <w:rsid w:val="005725DA"/>
    <w:rsid w:val="00572CDB"/>
    <w:rsid w:val="005A29C6"/>
    <w:rsid w:val="005B7A9C"/>
    <w:rsid w:val="005C1344"/>
    <w:rsid w:val="005D0CD2"/>
    <w:rsid w:val="005E6364"/>
    <w:rsid w:val="0060108F"/>
    <w:rsid w:val="0060546F"/>
    <w:rsid w:val="00614D23"/>
    <w:rsid w:val="0063342D"/>
    <w:rsid w:val="0063474D"/>
    <w:rsid w:val="00651D6C"/>
    <w:rsid w:val="00654BF8"/>
    <w:rsid w:val="00670889"/>
    <w:rsid w:val="00676EE8"/>
    <w:rsid w:val="006921AB"/>
    <w:rsid w:val="006A07B4"/>
    <w:rsid w:val="006A256A"/>
    <w:rsid w:val="006A461A"/>
    <w:rsid w:val="006B055A"/>
    <w:rsid w:val="006B33E7"/>
    <w:rsid w:val="006B3E2D"/>
    <w:rsid w:val="006B79DF"/>
    <w:rsid w:val="006C3596"/>
    <w:rsid w:val="0070140B"/>
    <w:rsid w:val="00702421"/>
    <w:rsid w:val="0072717D"/>
    <w:rsid w:val="00747397"/>
    <w:rsid w:val="0075343A"/>
    <w:rsid w:val="00761C90"/>
    <w:rsid w:val="00764463"/>
    <w:rsid w:val="00765871"/>
    <w:rsid w:val="00770720"/>
    <w:rsid w:val="00772697"/>
    <w:rsid w:val="007976DD"/>
    <w:rsid w:val="00797F61"/>
    <w:rsid w:val="007B1753"/>
    <w:rsid w:val="007C3A27"/>
    <w:rsid w:val="007D0B29"/>
    <w:rsid w:val="007D50EC"/>
    <w:rsid w:val="007E65F9"/>
    <w:rsid w:val="007E7534"/>
    <w:rsid w:val="007E7799"/>
    <w:rsid w:val="007F058B"/>
    <w:rsid w:val="008051AD"/>
    <w:rsid w:val="0080687E"/>
    <w:rsid w:val="00814A2B"/>
    <w:rsid w:val="00816660"/>
    <w:rsid w:val="00817890"/>
    <w:rsid w:val="00856211"/>
    <w:rsid w:val="00875DCB"/>
    <w:rsid w:val="008762DC"/>
    <w:rsid w:val="00876862"/>
    <w:rsid w:val="00883929"/>
    <w:rsid w:val="008867BC"/>
    <w:rsid w:val="00887C18"/>
    <w:rsid w:val="008B1306"/>
    <w:rsid w:val="008D5F97"/>
    <w:rsid w:val="00921524"/>
    <w:rsid w:val="00923155"/>
    <w:rsid w:val="00934066"/>
    <w:rsid w:val="00934B26"/>
    <w:rsid w:val="00935C94"/>
    <w:rsid w:val="00941BC5"/>
    <w:rsid w:val="00962881"/>
    <w:rsid w:val="00972D06"/>
    <w:rsid w:val="00973929"/>
    <w:rsid w:val="00974866"/>
    <w:rsid w:val="00981E2A"/>
    <w:rsid w:val="0099097F"/>
    <w:rsid w:val="00994E15"/>
    <w:rsid w:val="009A7EA8"/>
    <w:rsid w:val="009B3F2C"/>
    <w:rsid w:val="00A00951"/>
    <w:rsid w:val="00A36481"/>
    <w:rsid w:val="00A64689"/>
    <w:rsid w:val="00A82700"/>
    <w:rsid w:val="00A871D0"/>
    <w:rsid w:val="00AA4522"/>
    <w:rsid w:val="00AA78E5"/>
    <w:rsid w:val="00AB6FE9"/>
    <w:rsid w:val="00AC4388"/>
    <w:rsid w:val="00AD0CEB"/>
    <w:rsid w:val="00AD4A1E"/>
    <w:rsid w:val="00AD52E7"/>
    <w:rsid w:val="00AD7694"/>
    <w:rsid w:val="00AF0911"/>
    <w:rsid w:val="00AF6780"/>
    <w:rsid w:val="00B0078F"/>
    <w:rsid w:val="00B05F7E"/>
    <w:rsid w:val="00B27648"/>
    <w:rsid w:val="00B31812"/>
    <w:rsid w:val="00B411A7"/>
    <w:rsid w:val="00B47157"/>
    <w:rsid w:val="00B57BED"/>
    <w:rsid w:val="00B60838"/>
    <w:rsid w:val="00B620F3"/>
    <w:rsid w:val="00B67D9B"/>
    <w:rsid w:val="00B80BE2"/>
    <w:rsid w:val="00B95C32"/>
    <w:rsid w:val="00BA1043"/>
    <w:rsid w:val="00BA5A61"/>
    <w:rsid w:val="00BC3D84"/>
    <w:rsid w:val="00BD3201"/>
    <w:rsid w:val="00BD33ED"/>
    <w:rsid w:val="00BE10AB"/>
    <w:rsid w:val="00BE1C6D"/>
    <w:rsid w:val="00BE25AB"/>
    <w:rsid w:val="00BF78FB"/>
    <w:rsid w:val="00C06B24"/>
    <w:rsid w:val="00C10D5C"/>
    <w:rsid w:val="00C216E6"/>
    <w:rsid w:val="00C276C8"/>
    <w:rsid w:val="00C30C44"/>
    <w:rsid w:val="00C31BB8"/>
    <w:rsid w:val="00C37465"/>
    <w:rsid w:val="00C42514"/>
    <w:rsid w:val="00C670FC"/>
    <w:rsid w:val="00C804EF"/>
    <w:rsid w:val="00C92344"/>
    <w:rsid w:val="00CA6A3A"/>
    <w:rsid w:val="00CA7E90"/>
    <w:rsid w:val="00CC364E"/>
    <w:rsid w:val="00CC4E9B"/>
    <w:rsid w:val="00CD1F1C"/>
    <w:rsid w:val="00CD53B6"/>
    <w:rsid w:val="00CF41E4"/>
    <w:rsid w:val="00D312AE"/>
    <w:rsid w:val="00D434FF"/>
    <w:rsid w:val="00D454A9"/>
    <w:rsid w:val="00D50F41"/>
    <w:rsid w:val="00D531DE"/>
    <w:rsid w:val="00D54A2D"/>
    <w:rsid w:val="00D739B5"/>
    <w:rsid w:val="00D74859"/>
    <w:rsid w:val="00D8157B"/>
    <w:rsid w:val="00D82706"/>
    <w:rsid w:val="00DA29D6"/>
    <w:rsid w:val="00DA3880"/>
    <w:rsid w:val="00DB3B5B"/>
    <w:rsid w:val="00DB3C08"/>
    <w:rsid w:val="00DC6814"/>
    <w:rsid w:val="00DD59EB"/>
    <w:rsid w:val="00DE6666"/>
    <w:rsid w:val="00E105C6"/>
    <w:rsid w:val="00E27095"/>
    <w:rsid w:val="00E46DFB"/>
    <w:rsid w:val="00E57F85"/>
    <w:rsid w:val="00E65D9D"/>
    <w:rsid w:val="00E81639"/>
    <w:rsid w:val="00EB0234"/>
    <w:rsid w:val="00EC3B75"/>
    <w:rsid w:val="00EC4571"/>
    <w:rsid w:val="00EE0E8D"/>
    <w:rsid w:val="00EE4B47"/>
    <w:rsid w:val="00EE5137"/>
    <w:rsid w:val="00EE58B2"/>
    <w:rsid w:val="00EF2120"/>
    <w:rsid w:val="00F15494"/>
    <w:rsid w:val="00F15B59"/>
    <w:rsid w:val="00F161B3"/>
    <w:rsid w:val="00F2646E"/>
    <w:rsid w:val="00F40CF5"/>
    <w:rsid w:val="00F66927"/>
    <w:rsid w:val="00F83979"/>
    <w:rsid w:val="00F94A44"/>
    <w:rsid w:val="00F95B14"/>
    <w:rsid w:val="00F95F1F"/>
    <w:rsid w:val="00FA314D"/>
    <w:rsid w:val="00FB04ED"/>
    <w:rsid w:val="00FC0DD2"/>
    <w:rsid w:val="00FC5B5C"/>
    <w:rsid w:val="00FD57AA"/>
    <w:rsid w:val="00FD7AC6"/>
    <w:rsid w:val="00FE06A3"/>
    <w:rsid w:val="00FE6844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DA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4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A8"/>
  </w:style>
  <w:style w:type="paragraph" w:styleId="Zpat">
    <w:name w:val="footer"/>
    <w:basedOn w:val="Normln"/>
    <w:link w:val="Zpat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A8"/>
  </w:style>
  <w:style w:type="paragraph" w:styleId="Textbubliny">
    <w:name w:val="Balloon Text"/>
    <w:basedOn w:val="Normln"/>
    <w:link w:val="TextbublinyChar"/>
    <w:uiPriority w:val="99"/>
    <w:semiHidden/>
    <w:unhideWhenUsed/>
    <w:rsid w:val="00F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C6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19C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D3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52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52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2E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27648"/>
    <w:rPr>
      <w:b/>
      <w:bCs/>
    </w:rPr>
  </w:style>
  <w:style w:type="paragraph" w:customStyle="1" w:styleId="Jmnoodesilatele">
    <w:name w:val="Jméno odesilatele"/>
    <w:next w:val="Normln"/>
    <w:rsid w:val="0025685D"/>
    <w:pPr>
      <w:spacing w:after="0" w:line="180" w:lineRule="auto"/>
      <w:outlineLvl w:val="0"/>
    </w:pPr>
    <w:rPr>
      <w:rFonts w:ascii="Helvetica Neue" w:eastAsia="Arial Unicode MS" w:hAnsi="Helvetica Neue" w:cs="Arial Unicode MS"/>
      <w:b/>
      <w:bCs/>
      <w:color w:val="D7267C"/>
      <w:sz w:val="120"/>
      <w:szCs w:val="120"/>
      <w:lang w:val="pt-PT" w:eastAsia="cs-CZ"/>
    </w:rPr>
  </w:style>
  <w:style w:type="paragraph" w:customStyle="1" w:styleId="Text">
    <w:name w:val="Text"/>
    <w:rsid w:val="006A256A"/>
    <w:pP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lang w:val="pt-PT" w:eastAsia="cs-CZ"/>
    </w:rPr>
  </w:style>
  <w:style w:type="character" w:customStyle="1" w:styleId="Hyperlink0">
    <w:name w:val="Hyperlink.0"/>
    <w:rsid w:val="00765871"/>
    <w:rPr>
      <w:spacing w:val="0"/>
      <w:u w:color="0563C1"/>
    </w:rPr>
  </w:style>
  <w:style w:type="paragraph" w:styleId="Revize">
    <w:name w:val="Revision"/>
    <w:hidden/>
    <w:uiPriority w:val="99"/>
    <w:semiHidden/>
    <w:rsid w:val="00935C9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B6FE9"/>
    <w:rPr>
      <w:color w:val="954F72" w:themeColor="followedHyperlink"/>
      <w:u w:val="single"/>
    </w:rPr>
  </w:style>
  <w:style w:type="character" w:customStyle="1" w:styleId="im">
    <w:name w:val="im"/>
    <w:basedOn w:val="Standardnpsmoodstavce"/>
    <w:rsid w:val="00D45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4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A8"/>
  </w:style>
  <w:style w:type="paragraph" w:styleId="Zpat">
    <w:name w:val="footer"/>
    <w:basedOn w:val="Normln"/>
    <w:link w:val="Zpat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A8"/>
  </w:style>
  <w:style w:type="paragraph" w:styleId="Textbubliny">
    <w:name w:val="Balloon Text"/>
    <w:basedOn w:val="Normln"/>
    <w:link w:val="TextbublinyChar"/>
    <w:uiPriority w:val="99"/>
    <w:semiHidden/>
    <w:unhideWhenUsed/>
    <w:rsid w:val="00F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C6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19C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D3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52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52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2E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27648"/>
    <w:rPr>
      <w:b/>
      <w:bCs/>
    </w:rPr>
  </w:style>
  <w:style w:type="paragraph" w:customStyle="1" w:styleId="Jmnoodesilatele">
    <w:name w:val="Jméno odesilatele"/>
    <w:next w:val="Normln"/>
    <w:rsid w:val="0025685D"/>
    <w:pPr>
      <w:spacing w:after="0" w:line="180" w:lineRule="auto"/>
      <w:outlineLvl w:val="0"/>
    </w:pPr>
    <w:rPr>
      <w:rFonts w:ascii="Helvetica Neue" w:eastAsia="Arial Unicode MS" w:hAnsi="Helvetica Neue" w:cs="Arial Unicode MS"/>
      <w:b/>
      <w:bCs/>
      <w:color w:val="D7267C"/>
      <w:sz w:val="120"/>
      <w:szCs w:val="120"/>
      <w:lang w:val="pt-PT" w:eastAsia="cs-CZ"/>
    </w:rPr>
  </w:style>
  <w:style w:type="paragraph" w:customStyle="1" w:styleId="Text">
    <w:name w:val="Text"/>
    <w:rsid w:val="006A256A"/>
    <w:pP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lang w:val="pt-PT" w:eastAsia="cs-CZ"/>
    </w:rPr>
  </w:style>
  <w:style w:type="character" w:customStyle="1" w:styleId="Hyperlink0">
    <w:name w:val="Hyperlink.0"/>
    <w:rsid w:val="00765871"/>
    <w:rPr>
      <w:spacing w:val="0"/>
      <w:u w:color="0563C1"/>
    </w:rPr>
  </w:style>
  <w:style w:type="paragraph" w:styleId="Revize">
    <w:name w:val="Revision"/>
    <w:hidden/>
    <w:uiPriority w:val="99"/>
    <w:semiHidden/>
    <w:rsid w:val="00935C9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B6FE9"/>
    <w:rPr>
      <w:color w:val="954F72" w:themeColor="followedHyperlink"/>
      <w:u w:val="single"/>
    </w:rPr>
  </w:style>
  <w:style w:type="character" w:customStyle="1" w:styleId="im">
    <w:name w:val="im"/>
    <w:basedOn w:val="Standardnpsmoodstavce"/>
    <w:rsid w:val="00D4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20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366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95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917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4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5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housebrno.cz" TargetMode="External"/><Relationship Id="rId13" Type="http://schemas.openxmlformats.org/officeDocument/2006/relationships/hyperlink" Target="https://www.youtube.com/watch?v=vIQ-m3NIdiw" TargetMode="External"/><Relationship Id="rId18" Type="http://schemas.openxmlformats.org/officeDocument/2006/relationships/hyperlink" Target="http://facebook.com/openhousebrno" TargetMode="External"/><Relationship Id="rId26" Type="http://schemas.openxmlformats.org/officeDocument/2006/relationships/hyperlink" Target="https://www.youtube.com/watch?v=6-r1lHk1ml0" TargetMode="External"/><Relationship Id="rId39" Type="http://schemas.microsoft.com/office/2018/08/relationships/commentsExtensible" Target="commentsExtensi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2dVLu65z1dA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obrovolnici@openhousebrno.cz" TargetMode="External"/><Relationship Id="rId17" Type="http://schemas.openxmlformats.org/officeDocument/2006/relationships/hyperlink" Target="http://www.openhousebrno.cz/" TargetMode="External"/><Relationship Id="rId25" Type="http://schemas.openxmlformats.org/officeDocument/2006/relationships/hyperlink" Target="https://www.youtube.com/watch?v=i95SsSVQupI" TargetMode="External"/><Relationship Id="rId33" Type="http://schemas.openxmlformats.org/officeDocument/2006/relationships/hyperlink" Target="https://www.youtube.com/watch?v=YnxBS6GW-Rs" TargetMode="External"/><Relationship Id="rId38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hyperlink" Target="mailto:lucie.silerova@gmail.com" TargetMode="External"/><Relationship Id="rId20" Type="http://schemas.openxmlformats.org/officeDocument/2006/relationships/hyperlink" Target="http://youtube.com/c/OpenHouseBrno2021" TargetMode="External"/><Relationship Id="rId29" Type="http://schemas.openxmlformats.org/officeDocument/2006/relationships/hyperlink" Target="https://www.youtube.com/watch?v=HoQSlJBE1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/OpenHouseBrno2021/featured" TargetMode="External"/><Relationship Id="rId24" Type="http://schemas.openxmlformats.org/officeDocument/2006/relationships/hyperlink" Target="https://www.youtube.com/watch?v=FwIGdnFvpqc&amp;t=17s" TargetMode="External"/><Relationship Id="rId32" Type="http://schemas.openxmlformats.org/officeDocument/2006/relationships/hyperlink" Target="https://www.youtube.com/watch?v=JIiUyynZ9VE" TargetMode="External"/><Relationship Id="rId37" Type="http://schemas.microsoft.com/office/2016/09/relationships/commentsIds" Target="commentsIds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media@openhousebrno.cz" TargetMode="External"/><Relationship Id="rId23" Type="http://schemas.openxmlformats.org/officeDocument/2006/relationships/hyperlink" Target="https://www.youtube.com/watch?v=rrukWJcDtaU" TargetMode="External"/><Relationship Id="rId28" Type="http://schemas.openxmlformats.org/officeDocument/2006/relationships/hyperlink" Target="https://www.youtube.com/watch?v=2SwwXa5NLg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nstagram.com/openhousebrno/?hl=en" TargetMode="External"/><Relationship Id="rId19" Type="http://schemas.openxmlformats.org/officeDocument/2006/relationships/hyperlink" Target="http://facebook.com/openhousebrno" TargetMode="External"/><Relationship Id="rId31" Type="http://schemas.openxmlformats.org/officeDocument/2006/relationships/hyperlink" Target="https://www.youtube.com/watch?v=PRSZAZLtjT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penhousebrno" TargetMode="External"/><Relationship Id="rId14" Type="http://schemas.openxmlformats.org/officeDocument/2006/relationships/hyperlink" Target="https://www.openhouseworldwide.org/" TargetMode="External"/><Relationship Id="rId22" Type="http://schemas.openxmlformats.org/officeDocument/2006/relationships/hyperlink" Target="https://www.youtube.com/watch?v=VZJ7NfMhrc0" TargetMode="External"/><Relationship Id="rId27" Type="http://schemas.openxmlformats.org/officeDocument/2006/relationships/hyperlink" Target="https://www.youtube.com/watch?v=wZ2A-DSvBRQ" TargetMode="External"/><Relationship Id="rId30" Type="http://schemas.openxmlformats.org/officeDocument/2006/relationships/hyperlink" Target="https://open.spotify.com/show/45TRMaakNezv74pPtcMC4M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06B0-DED3-4CB6-8DCC-AFC7179A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1972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pgejdos</dc:creator>
  <cp:lastModifiedBy>PG</cp:lastModifiedBy>
  <cp:revision>5</cp:revision>
  <cp:lastPrinted>2022-05-08T16:38:00Z</cp:lastPrinted>
  <dcterms:created xsi:type="dcterms:W3CDTF">2022-05-09T20:59:00Z</dcterms:created>
  <dcterms:modified xsi:type="dcterms:W3CDTF">2022-05-11T08:52:00Z</dcterms:modified>
</cp:coreProperties>
</file>